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400" w:rsidRPr="00D148D0" w:rsidRDefault="00393A18">
      <w:pPr>
        <w:spacing w:line="1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pict>
          <v:rect id="_x0000_s1047" style="position:absolute;margin-left:0;margin-top:0;width:595pt;height:842pt;z-index:-251662336;mso-position-horizontal-relative:page;mso-position-vertical-relative:page" fillcolor="#fefefe" stroked="f">
            <w10:wrap anchorx="page" anchory="page"/>
          </v:rect>
        </w:pict>
      </w:r>
    </w:p>
    <w:p w:rsidR="00323D00" w:rsidRPr="00D148D0" w:rsidRDefault="00323D00" w:rsidP="00323D00">
      <w:pPr>
        <w:pStyle w:val="1"/>
        <w:ind w:firstLine="0"/>
        <w:jc w:val="right"/>
        <w:rPr>
          <w:color w:val="auto"/>
        </w:rPr>
      </w:pPr>
      <w:r w:rsidRPr="00D148D0">
        <w:rPr>
          <w:color w:val="auto"/>
        </w:rPr>
        <w:t>проект</w:t>
      </w:r>
    </w:p>
    <w:p w:rsidR="006D6400" w:rsidRPr="00D148D0" w:rsidRDefault="00BC7B4D">
      <w:pPr>
        <w:pStyle w:val="1"/>
        <w:ind w:firstLine="0"/>
        <w:jc w:val="center"/>
        <w:rPr>
          <w:color w:val="auto"/>
        </w:rPr>
      </w:pPr>
      <w:r w:rsidRPr="00D148D0">
        <w:rPr>
          <w:color w:val="auto"/>
        </w:rPr>
        <w:t>СОГЛАШЕНИЕ</w:t>
      </w:r>
    </w:p>
    <w:p w:rsidR="006D6400" w:rsidRPr="00D148D0" w:rsidRDefault="00BC7B4D">
      <w:pPr>
        <w:pStyle w:val="1"/>
        <w:ind w:firstLine="0"/>
        <w:jc w:val="center"/>
        <w:rPr>
          <w:color w:val="auto"/>
        </w:rPr>
      </w:pPr>
      <w:r w:rsidRPr="00D148D0">
        <w:rPr>
          <w:color w:val="auto"/>
        </w:rPr>
        <w:t>о передаче Контрольно-счетному органу Чановского района Новосибирской</w:t>
      </w:r>
      <w:r w:rsidRPr="00D148D0">
        <w:rPr>
          <w:color w:val="auto"/>
        </w:rPr>
        <w:br/>
        <w:t>области полномочий ревизионной комиссии Блюдчанского сельсовета</w:t>
      </w:r>
      <w:r w:rsidRPr="00D148D0">
        <w:rPr>
          <w:color w:val="auto"/>
        </w:rPr>
        <w:br/>
        <w:t>Чановского района Новосибирской области по осуществлению внешнего</w:t>
      </w:r>
      <w:r w:rsidRPr="00D148D0">
        <w:rPr>
          <w:color w:val="auto"/>
        </w:rPr>
        <w:br/>
        <w:t>муниципального финансового контроля</w:t>
      </w:r>
      <w:r w:rsidRPr="00D148D0">
        <w:rPr>
          <w:color w:val="auto"/>
        </w:rPr>
        <w:br/>
        <w:t>с. Блюдчанское</w:t>
      </w:r>
    </w:p>
    <w:p w:rsidR="006D6400" w:rsidRPr="00D148D0" w:rsidRDefault="00BC7B4D">
      <w:pPr>
        <w:pStyle w:val="1"/>
        <w:tabs>
          <w:tab w:val="left" w:pos="8643"/>
        </w:tabs>
        <w:spacing w:after="320"/>
        <w:ind w:firstLine="200"/>
        <w:jc w:val="both"/>
        <w:rPr>
          <w:color w:val="auto"/>
        </w:rPr>
      </w:pPr>
      <w:r w:rsidRPr="00D148D0">
        <w:rPr>
          <w:color w:val="auto"/>
        </w:rPr>
        <w:t xml:space="preserve">« </w:t>
      </w:r>
      <w:r w:rsidR="00323D00" w:rsidRPr="00D148D0">
        <w:rPr>
          <w:color w:val="auto"/>
        </w:rPr>
        <w:t>__</w:t>
      </w:r>
      <w:r w:rsidRPr="00D148D0">
        <w:rPr>
          <w:color w:val="auto"/>
        </w:rPr>
        <w:t xml:space="preserve"> » </w:t>
      </w:r>
      <w:r w:rsidR="00323D00" w:rsidRPr="00D148D0">
        <w:rPr>
          <w:color w:val="auto"/>
        </w:rPr>
        <w:t>_______</w:t>
      </w:r>
      <w:r w:rsidRPr="00D148D0">
        <w:rPr>
          <w:color w:val="auto"/>
        </w:rPr>
        <w:t xml:space="preserve"> 202</w:t>
      </w:r>
      <w:r w:rsidR="00323D00" w:rsidRPr="00D148D0">
        <w:rPr>
          <w:color w:val="auto"/>
        </w:rPr>
        <w:t>3</w:t>
      </w:r>
      <w:r w:rsidRPr="00D148D0">
        <w:rPr>
          <w:color w:val="auto"/>
        </w:rPr>
        <w:t xml:space="preserve"> г.</w:t>
      </w:r>
      <w:r w:rsidRPr="00D148D0">
        <w:rPr>
          <w:color w:val="auto"/>
        </w:rPr>
        <w:tab/>
        <w:t xml:space="preserve">№ </w:t>
      </w:r>
      <w:r w:rsidR="00323D00" w:rsidRPr="00D148D0">
        <w:rPr>
          <w:color w:val="auto"/>
        </w:rPr>
        <w:t>__</w:t>
      </w:r>
    </w:p>
    <w:p w:rsidR="006D6400" w:rsidRPr="00D148D0" w:rsidRDefault="00BC7B4D">
      <w:pPr>
        <w:pStyle w:val="1"/>
        <w:tabs>
          <w:tab w:val="left" w:pos="8453"/>
        </w:tabs>
        <w:spacing w:after="320"/>
        <w:ind w:firstLine="460"/>
        <w:jc w:val="both"/>
        <w:rPr>
          <w:color w:val="auto"/>
        </w:rPr>
      </w:pPr>
      <w:proofErr w:type="gramStart"/>
      <w:r w:rsidRPr="00D148D0">
        <w:rPr>
          <w:color w:val="auto"/>
        </w:rPr>
        <w:t xml:space="preserve">Совет депутатов Блюдчанского сельсовета Чановского района Новосибирской области (далее - Совет депутатов Блюдчанского сельсовета) в лице председателя </w:t>
      </w:r>
      <w:r w:rsidR="00323D00" w:rsidRPr="00D148D0">
        <w:rPr>
          <w:color w:val="auto"/>
        </w:rPr>
        <w:t>Васиной Евгении Викторовны</w:t>
      </w:r>
      <w:r w:rsidRPr="00D148D0">
        <w:rPr>
          <w:color w:val="auto"/>
        </w:rPr>
        <w:t>, действующе</w:t>
      </w:r>
      <w:r w:rsidR="00323D00" w:rsidRPr="00D148D0">
        <w:rPr>
          <w:color w:val="auto"/>
        </w:rPr>
        <w:t>й</w:t>
      </w:r>
      <w:r w:rsidRPr="00D148D0">
        <w:rPr>
          <w:color w:val="auto"/>
        </w:rPr>
        <w:t xml:space="preserve"> на основании Устава Блюдчанского сельсовета и Решения Совета депутатов Блюдчанского сельсовета от </w:t>
      </w:r>
      <w:r w:rsidR="00323D00" w:rsidRPr="00D148D0">
        <w:rPr>
          <w:color w:val="auto"/>
        </w:rPr>
        <w:t>17.01.2023 №131</w:t>
      </w:r>
      <w:r w:rsidRPr="00D148D0">
        <w:rPr>
          <w:color w:val="auto"/>
        </w:rPr>
        <w:t xml:space="preserve">, с одной стороны, Совет депутатов Чановского района Новосибирской области (далее - Совет депутатов Чановского района) в лице председателя </w:t>
      </w:r>
      <w:proofErr w:type="spellStart"/>
      <w:r w:rsidRPr="00D148D0">
        <w:rPr>
          <w:color w:val="auto"/>
        </w:rPr>
        <w:t>Шнайдер</w:t>
      </w:r>
      <w:proofErr w:type="spellEnd"/>
      <w:r w:rsidRPr="00D148D0">
        <w:rPr>
          <w:color w:val="auto"/>
        </w:rPr>
        <w:t xml:space="preserve"> Владимира </w:t>
      </w:r>
      <w:proofErr w:type="spellStart"/>
      <w:r w:rsidRPr="00D148D0">
        <w:rPr>
          <w:color w:val="auto"/>
        </w:rPr>
        <w:t>Готфридовича</w:t>
      </w:r>
      <w:proofErr w:type="spellEnd"/>
      <w:r w:rsidRPr="00D148D0">
        <w:rPr>
          <w:color w:val="auto"/>
        </w:rPr>
        <w:t xml:space="preserve"> и Контрольно-счетный орган Чановского района Новосибирской</w:t>
      </w:r>
      <w:proofErr w:type="gramEnd"/>
      <w:r w:rsidRPr="00D148D0">
        <w:rPr>
          <w:color w:val="auto"/>
        </w:rPr>
        <w:t xml:space="preserve"> области (далее - КСО Чановского района) в лице председателя Беляева Андрея Викторовича, действующих на основании Устава Чановского района и Решения Совета депутатов Чановского района №216 от 27.09.2017 года, с другой стороны, заключили настоящее Соглашение о следующем:</w:t>
      </w:r>
    </w:p>
    <w:p w:rsidR="006D6400" w:rsidRPr="00D148D0" w:rsidRDefault="00BC7B4D">
      <w:pPr>
        <w:pStyle w:val="11"/>
        <w:keepNext/>
        <w:keepLines/>
        <w:numPr>
          <w:ilvl w:val="0"/>
          <w:numId w:val="1"/>
        </w:numPr>
        <w:tabs>
          <w:tab w:val="left" w:pos="336"/>
        </w:tabs>
        <w:jc w:val="center"/>
        <w:rPr>
          <w:color w:val="auto"/>
        </w:rPr>
      </w:pPr>
      <w:bookmarkStart w:id="0" w:name="bookmark0"/>
      <w:r w:rsidRPr="00D148D0">
        <w:rPr>
          <w:color w:val="auto"/>
        </w:rPr>
        <w:t>Предмет Соглашения.</w:t>
      </w:r>
      <w:bookmarkEnd w:id="0"/>
    </w:p>
    <w:p w:rsidR="006D6400" w:rsidRPr="00D148D0" w:rsidRDefault="00BC7B4D" w:rsidP="00323D00">
      <w:pPr>
        <w:pStyle w:val="1"/>
        <w:numPr>
          <w:ilvl w:val="1"/>
          <w:numId w:val="1"/>
        </w:numPr>
        <w:tabs>
          <w:tab w:val="left" w:pos="1243"/>
        </w:tabs>
        <w:ind w:firstLine="567"/>
        <w:jc w:val="both"/>
        <w:rPr>
          <w:color w:val="auto"/>
        </w:rPr>
      </w:pPr>
      <w:proofErr w:type="gramStart"/>
      <w:r w:rsidRPr="00D148D0">
        <w:rPr>
          <w:color w:val="auto"/>
        </w:rPr>
        <w:t xml:space="preserve">Предметом настоящего Соглашения является передача </w:t>
      </w:r>
      <w:proofErr w:type="spellStart"/>
      <w:r w:rsidRPr="00D148D0">
        <w:rPr>
          <w:color w:val="auto"/>
        </w:rPr>
        <w:t>контрольно</w:t>
      </w:r>
      <w:r w:rsidRPr="00D148D0">
        <w:rPr>
          <w:color w:val="auto"/>
        </w:rPr>
        <w:softHyphen/>
        <w:t>счетному</w:t>
      </w:r>
      <w:proofErr w:type="spellEnd"/>
      <w:r w:rsidRPr="00D148D0">
        <w:rPr>
          <w:color w:val="auto"/>
        </w:rPr>
        <w:t xml:space="preserve"> органу района полномочий контрольно-счетного органа поселения по осуществлению внешнего муниципального финансового контроля </w:t>
      </w:r>
      <w:r w:rsidR="00323D00" w:rsidRPr="00D148D0">
        <w:rPr>
          <w:color w:val="auto"/>
        </w:rPr>
        <w:t>и</w:t>
      </w:r>
      <w:r w:rsidRPr="00D148D0">
        <w:rPr>
          <w:color w:val="auto"/>
        </w:rPr>
        <w:t xml:space="preserve"> передача из бюджета поселения в бюджет района межбюджетных трансфертов на осуществление переданных полномочий.</w:t>
      </w:r>
      <w:proofErr w:type="gramEnd"/>
    </w:p>
    <w:p w:rsidR="006D6400" w:rsidRPr="00D148D0" w:rsidRDefault="00BC7B4D" w:rsidP="00323D00">
      <w:pPr>
        <w:pStyle w:val="1"/>
        <w:numPr>
          <w:ilvl w:val="1"/>
          <w:numId w:val="1"/>
        </w:numPr>
        <w:tabs>
          <w:tab w:val="left" w:pos="1243"/>
        </w:tabs>
        <w:ind w:firstLine="567"/>
        <w:jc w:val="both"/>
        <w:rPr>
          <w:color w:val="auto"/>
        </w:rPr>
      </w:pPr>
      <w:r w:rsidRPr="00D148D0">
        <w:rPr>
          <w:color w:val="auto"/>
        </w:rPr>
        <w:t>Контрольно-счетным органом Чановского района передаются следующие полномочия ревизионной комиссии Блюдчанского сельсовета:</w:t>
      </w:r>
    </w:p>
    <w:p w:rsidR="00323D00" w:rsidRPr="00D148D0" w:rsidRDefault="00BC7B4D" w:rsidP="00323D00">
      <w:pPr>
        <w:pStyle w:val="1"/>
        <w:numPr>
          <w:ilvl w:val="2"/>
          <w:numId w:val="1"/>
        </w:numPr>
        <w:tabs>
          <w:tab w:val="left" w:pos="1627"/>
        </w:tabs>
        <w:ind w:firstLine="567"/>
        <w:jc w:val="both"/>
        <w:rPr>
          <w:color w:val="auto"/>
        </w:rPr>
      </w:pPr>
      <w:r w:rsidRPr="00D148D0">
        <w:rPr>
          <w:color w:val="auto"/>
        </w:rPr>
        <w:t>внешняя проверка годового отчета об исполнении бюджета поселения;</w:t>
      </w:r>
    </w:p>
    <w:p w:rsidR="006D6400" w:rsidRPr="00D148D0" w:rsidRDefault="00BC7B4D" w:rsidP="00323D00">
      <w:pPr>
        <w:pStyle w:val="1"/>
        <w:numPr>
          <w:ilvl w:val="2"/>
          <w:numId w:val="1"/>
        </w:numPr>
        <w:tabs>
          <w:tab w:val="left" w:pos="1627"/>
        </w:tabs>
        <w:ind w:firstLine="567"/>
        <w:jc w:val="both"/>
        <w:rPr>
          <w:color w:val="auto"/>
        </w:rPr>
      </w:pPr>
      <w:r w:rsidRPr="00D148D0">
        <w:rPr>
          <w:color w:val="auto"/>
        </w:rPr>
        <w:t>экспертиза проекта бюджета поселения;</w:t>
      </w:r>
    </w:p>
    <w:p w:rsidR="006D6400" w:rsidRPr="00D148D0" w:rsidRDefault="00BC7B4D" w:rsidP="00323D00">
      <w:pPr>
        <w:pStyle w:val="1"/>
        <w:numPr>
          <w:ilvl w:val="2"/>
          <w:numId w:val="1"/>
        </w:numPr>
        <w:tabs>
          <w:tab w:val="left" w:pos="1627"/>
        </w:tabs>
        <w:ind w:firstLine="567"/>
        <w:jc w:val="both"/>
        <w:rPr>
          <w:color w:val="auto"/>
        </w:rPr>
      </w:pPr>
      <w:r w:rsidRPr="00D148D0">
        <w:rPr>
          <w:color w:val="auto"/>
        </w:rPr>
        <w:t>другие полномочия ревизионной комиссии поселения, установленные федеральными законами, законами Новосибирской области, уставом поселения и нормативными правовыми актами Совета депутатов Блюдчанского сельсовета.</w:t>
      </w:r>
    </w:p>
    <w:p w:rsidR="006D6400" w:rsidRPr="00D148D0" w:rsidRDefault="00BC7B4D" w:rsidP="00323D00">
      <w:pPr>
        <w:pStyle w:val="1"/>
        <w:numPr>
          <w:ilvl w:val="1"/>
          <w:numId w:val="1"/>
        </w:numPr>
        <w:tabs>
          <w:tab w:val="left" w:pos="1306"/>
        </w:tabs>
        <w:ind w:firstLine="567"/>
        <w:jc w:val="both"/>
        <w:rPr>
          <w:color w:val="auto"/>
        </w:rPr>
      </w:pPr>
      <w:r w:rsidRPr="00D148D0">
        <w:rPr>
          <w:color w:val="auto"/>
        </w:rPr>
        <w:t>Внешняя проверка годового отчета об исполнении бюджета Блюдчанского сельсовета и экспертиза проекта бюджета Блюдчанского сельсовета ежегодно включаются в планы работы Контрольно-счетного органа Чановского района.</w:t>
      </w:r>
    </w:p>
    <w:p w:rsidR="006D6400" w:rsidRPr="00D148D0" w:rsidRDefault="00BC7B4D">
      <w:pPr>
        <w:pStyle w:val="1"/>
        <w:numPr>
          <w:ilvl w:val="1"/>
          <w:numId w:val="1"/>
        </w:numPr>
        <w:tabs>
          <w:tab w:val="left" w:pos="1302"/>
        </w:tabs>
        <w:spacing w:after="160"/>
        <w:ind w:firstLine="840"/>
        <w:jc w:val="both"/>
        <w:rPr>
          <w:color w:val="auto"/>
        </w:rPr>
      </w:pPr>
      <w:r w:rsidRPr="00D148D0">
        <w:rPr>
          <w:color w:val="auto"/>
        </w:rPr>
        <w:t>Другие контрольные и экспертно-аналитические мероприятия включаются в планы работы Контрольно-счетного органа Чановского района с его согласия по предложению Совета депутатов Блюдчанского сельсовета или Главы Блюдчанского сельсовета.</w:t>
      </w:r>
      <w:r w:rsidRPr="00D148D0">
        <w:rPr>
          <w:color w:val="auto"/>
        </w:rPr>
        <w:br w:type="page"/>
      </w:r>
    </w:p>
    <w:p w:rsidR="006D6400" w:rsidRPr="00D148D0" w:rsidRDefault="00393A18">
      <w:pPr>
        <w:spacing w:line="1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pict>
          <v:rect id="_x0000_s1046" style="position:absolute;margin-left:0;margin-top:0;width:595pt;height:842pt;z-index:-251661312;mso-position-horizontal-relative:page;mso-position-vertical-relative:page" fillcolor="#fefefe" stroked="f">
            <w10:wrap anchorx="page" anchory="page"/>
          </v:rect>
        </w:pict>
      </w:r>
    </w:p>
    <w:p w:rsidR="006D6400" w:rsidRPr="00D148D0" w:rsidRDefault="00BC7B4D">
      <w:pPr>
        <w:pStyle w:val="1"/>
        <w:numPr>
          <w:ilvl w:val="1"/>
          <w:numId w:val="1"/>
        </w:numPr>
        <w:tabs>
          <w:tab w:val="left" w:pos="1297"/>
        </w:tabs>
        <w:ind w:firstLine="840"/>
        <w:jc w:val="both"/>
        <w:rPr>
          <w:color w:val="auto"/>
        </w:rPr>
      </w:pPr>
      <w:r w:rsidRPr="00D148D0">
        <w:rPr>
          <w:color w:val="auto"/>
        </w:rPr>
        <w:t>Поручения Совета депутатов Блюдчанского сельсовета подлежат обязательному включению в планы работы Контрольно-счетного органа Чановского района при условии наличия достаточных ресурсов для их исполнения.</w:t>
      </w:r>
    </w:p>
    <w:p w:rsidR="00323D00" w:rsidRPr="00D148D0" w:rsidRDefault="00323D00" w:rsidP="00323D00">
      <w:pPr>
        <w:pStyle w:val="a6"/>
        <w:rPr>
          <w:rFonts w:ascii="Times New Roman" w:hAnsi="Times New Roman" w:cs="Times New Roman"/>
          <w:color w:val="auto"/>
        </w:rPr>
      </w:pPr>
    </w:p>
    <w:p w:rsidR="00323D00" w:rsidRPr="00D148D0" w:rsidRDefault="00323D00" w:rsidP="00323D00">
      <w:pPr>
        <w:pStyle w:val="1"/>
        <w:tabs>
          <w:tab w:val="left" w:pos="1297"/>
        </w:tabs>
        <w:ind w:left="840" w:firstLine="0"/>
        <w:jc w:val="both"/>
        <w:rPr>
          <w:color w:val="auto"/>
        </w:rPr>
      </w:pPr>
    </w:p>
    <w:p w:rsidR="006D6400" w:rsidRPr="00D148D0" w:rsidRDefault="00BC7B4D">
      <w:pPr>
        <w:pStyle w:val="11"/>
        <w:keepNext/>
        <w:keepLines/>
        <w:numPr>
          <w:ilvl w:val="0"/>
          <w:numId w:val="1"/>
        </w:numPr>
        <w:tabs>
          <w:tab w:val="left" w:pos="336"/>
        </w:tabs>
        <w:jc w:val="center"/>
        <w:rPr>
          <w:color w:val="auto"/>
        </w:rPr>
      </w:pPr>
      <w:bookmarkStart w:id="1" w:name="bookmark2"/>
      <w:r w:rsidRPr="00D148D0">
        <w:rPr>
          <w:color w:val="auto"/>
        </w:rPr>
        <w:t>Срок действия Соглашения.</w:t>
      </w:r>
      <w:bookmarkEnd w:id="1"/>
    </w:p>
    <w:p w:rsidR="006D6400" w:rsidRPr="00D148D0" w:rsidRDefault="00BC7B4D">
      <w:pPr>
        <w:pStyle w:val="1"/>
        <w:numPr>
          <w:ilvl w:val="1"/>
          <w:numId w:val="1"/>
        </w:numPr>
        <w:tabs>
          <w:tab w:val="left" w:pos="1230"/>
        </w:tabs>
        <w:ind w:firstLine="740"/>
        <w:jc w:val="both"/>
        <w:rPr>
          <w:color w:val="auto"/>
        </w:rPr>
      </w:pPr>
      <w:r w:rsidRPr="00D148D0">
        <w:rPr>
          <w:color w:val="auto"/>
        </w:rPr>
        <w:t>Соглашение заключено на срок 3 года и де</w:t>
      </w:r>
      <w:r w:rsidR="00323D00" w:rsidRPr="00D148D0">
        <w:rPr>
          <w:color w:val="auto"/>
        </w:rPr>
        <w:t>йствует в период с 1 января 2024 года по 31 декабря 2026</w:t>
      </w:r>
      <w:r w:rsidRPr="00D148D0">
        <w:rPr>
          <w:color w:val="auto"/>
        </w:rPr>
        <w:t xml:space="preserve"> года.</w:t>
      </w:r>
    </w:p>
    <w:p w:rsidR="006D6400" w:rsidRPr="00D148D0" w:rsidRDefault="00BC7B4D">
      <w:pPr>
        <w:pStyle w:val="1"/>
        <w:numPr>
          <w:ilvl w:val="1"/>
          <w:numId w:val="1"/>
        </w:numPr>
        <w:tabs>
          <w:tab w:val="left" w:pos="1234"/>
        </w:tabs>
        <w:ind w:firstLine="740"/>
        <w:jc w:val="both"/>
        <w:rPr>
          <w:color w:val="auto"/>
        </w:rPr>
      </w:pPr>
      <w:proofErr w:type="gramStart"/>
      <w:r w:rsidRPr="00D148D0">
        <w:rPr>
          <w:color w:val="auto"/>
        </w:rPr>
        <w:t>При отсутствии письменного обращения какой-либо из сторон о прекращении действия Соглашения, направленного до истечения срока действия Соглашения, Соглашение считается пролонгированным на срок 3 года.</w:t>
      </w:r>
      <w:proofErr w:type="gramEnd"/>
    </w:p>
    <w:p w:rsidR="006D6400" w:rsidRPr="00D148D0" w:rsidRDefault="00BC7B4D">
      <w:pPr>
        <w:pStyle w:val="1"/>
        <w:numPr>
          <w:ilvl w:val="1"/>
          <w:numId w:val="1"/>
        </w:numPr>
        <w:tabs>
          <w:tab w:val="left" w:pos="1302"/>
        </w:tabs>
        <w:spacing w:after="320"/>
        <w:ind w:firstLine="840"/>
        <w:jc w:val="both"/>
        <w:rPr>
          <w:color w:val="auto"/>
        </w:rPr>
      </w:pPr>
      <w:r w:rsidRPr="00D148D0">
        <w:rPr>
          <w:color w:val="auto"/>
        </w:rPr>
        <w:t>В случае</w:t>
      </w:r>
      <w:proofErr w:type="gramStart"/>
      <w:r w:rsidRPr="00D148D0">
        <w:rPr>
          <w:color w:val="auto"/>
        </w:rPr>
        <w:t>,</w:t>
      </w:r>
      <w:proofErr w:type="gramEnd"/>
      <w:r w:rsidRPr="00D148D0">
        <w:rPr>
          <w:color w:val="auto"/>
        </w:rPr>
        <w:t xml:space="preserve"> если решением Совета депутатов Блюдчанского сельсовета о бюджете поселения не будут утверждены межбюджетные трансферты бюджету муниципального района, предусмотренные настоящим Соглашением, действие Соглашения приостанавливается с начала финансового года до момента утверждения соответствующих межбюджетных трансфертов.</w:t>
      </w:r>
    </w:p>
    <w:p w:rsidR="006D6400" w:rsidRPr="00D148D0" w:rsidRDefault="00BC7B4D">
      <w:pPr>
        <w:pStyle w:val="11"/>
        <w:keepNext/>
        <w:keepLines/>
        <w:numPr>
          <w:ilvl w:val="0"/>
          <w:numId w:val="1"/>
        </w:numPr>
        <w:tabs>
          <w:tab w:val="left" w:pos="1556"/>
        </w:tabs>
        <w:ind w:left="3520" w:hanging="2300"/>
        <w:jc w:val="both"/>
        <w:rPr>
          <w:color w:val="auto"/>
        </w:rPr>
      </w:pPr>
      <w:bookmarkStart w:id="2" w:name="bookmark4"/>
      <w:r w:rsidRPr="00D148D0">
        <w:rPr>
          <w:color w:val="auto"/>
        </w:rPr>
        <w:t>Порядок определения и предоставления ежегодного объема межбюджетных трансфертов.</w:t>
      </w:r>
      <w:bookmarkEnd w:id="2"/>
    </w:p>
    <w:p w:rsidR="006D6400" w:rsidRPr="00D148D0" w:rsidRDefault="00BC7B4D">
      <w:pPr>
        <w:pStyle w:val="1"/>
        <w:numPr>
          <w:ilvl w:val="1"/>
          <w:numId w:val="1"/>
        </w:numPr>
        <w:tabs>
          <w:tab w:val="left" w:pos="1225"/>
        </w:tabs>
        <w:ind w:firstLine="740"/>
        <w:jc w:val="both"/>
        <w:rPr>
          <w:color w:val="auto"/>
        </w:rPr>
      </w:pPr>
      <w:r w:rsidRPr="00D148D0">
        <w:rPr>
          <w:color w:val="auto"/>
        </w:rPr>
        <w:t>Объем межбюджетных трансфертов на очередной год, предоставляемых из бюджета поселения в бюджет муниципального района на осуществление полномочий, предусмотренных настоящим Соглашением, равен 20000 рублей.</w:t>
      </w:r>
    </w:p>
    <w:p w:rsidR="006D6400" w:rsidRPr="00D148D0" w:rsidRDefault="00BC7B4D">
      <w:pPr>
        <w:pStyle w:val="1"/>
        <w:numPr>
          <w:ilvl w:val="1"/>
          <w:numId w:val="1"/>
        </w:numPr>
        <w:tabs>
          <w:tab w:val="left" w:pos="1230"/>
        </w:tabs>
        <w:ind w:firstLine="740"/>
        <w:jc w:val="both"/>
        <w:rPr>
          <w:color w:val="auto"/>
        </w:rPr>
      </w:pPr>
      <w:r w:rsidRPr="00D148D0">
        <w:rPr>
          <w:color w:val="auto"/>
        </w:rPr>
        <w:t>Для проведения Контрольно-счетным органом Чановского района контрольных и экспертно-аналитических мероприятий, предусмотренных поручениями и предложениями Совета депутатов Блюдчанского сельсовета или предложениями Главы Блюдчанского сельсовета, должен предоставляться дополнительный объем межбюджетных трансфертов, размер которого определяется дополнительным соглашением в установленном настоящим Соглашением порядке.</w:t>
      </w:r>
    </w:p>
    <w:p w:rsidR="006D6400" w:rsidRPr="00D148D0" w:rsidRDefault="00BC7B4D">
      <w:pPr>
        <w:pStyle w:val="1"/>
        <w:numPr>
          <w:ilvl w:val="1"/>
          <w:numId w:val="1"/>
        </w:numPr>
        <w:tabs>
          <w:tab w:val="left" w:pos="1234"/>
        </w:tabs>
        <w:ind w:firstLine="740"/>
        <w:jc w:val="both"/>
        <w:rPr>
          <w:color w:val="auto"/>
        </w:rPr>
      </w:pPr>
      <w:r w:rsidRPr="00D148D0">
        <w:rPr>
          <w:color w:val="auto"/>
        </w:rPr>
        <w:t>Ежегодный объем межбюджетных трансфертов перечисляется двумя частями в сроки до 1 апреля (не менее 1/2 годового объема межбюджетных трансфертов) и до 1 октября (оставшаяся часть межбюджетных трансфертов). Дополнительный объем межбюджетных трансфертов перечисляется в сроки, установленные дополнительным соглашением.</w:t>
      </w:r>
    </w:p>
    <w:p w:rsidR="006D6400" w:rsidRPr="00D148D0" w:rsidRDefault="00BC7B4D">
      <w:pPr>
        <w:pStyle w:val="1"/>
        <w:numPr>
          <w:ilvl w:val="1"/>
          <w:numId w:val="1"/>
        </w:numPr>
        <w:tabs>
          <w:tab w:val="left" w:pos="1239"/>
        </w:tabs>
        <w:ind w:firstLine="740"/>
        <w:jc w:val="both"/>
        <w:rPr>
          <w:color w:val="auto"/>
        </w:rPr>
      </w:pPr>
      <w:r w:rsidRPr="00D148D0">
        <w:rPr>
          <w:color w:val="auto"/>
        </w:rPr>
        <w:t xml:space="preserve">Расходы бюджета поселения на предоставление межбюджетных трансфертов и расходы бюджета муниципального района, осуществляемые за счет межбюджетных трансфертов, </w:t>
      </w:r>
      <w:proofErr w:type="gramStart"/>
      <w:r w:rsidRPr="00D148D0">
        <w:rPr>
          <w:color w:val="auto"/>
        </w:rPr>
        <w:t>планируются и исполняются</w:t>
      </w:r>
      <w:proofErr w:type="gramEnd"/>
      <w:r w:rsidRPr="00D148D0">
        <w:rPr>
          <w:color w:val="auto"/>
        </w:rPr>
        <w:t xml:space="preserve"> по подразделу 0106 «Обеспечение деятельности финансовых, налоговых и таможенных органов и органов финансового (финансово-бюджетного) надзора» и целевой стат</w:t>
      </w:r>
      <w:r w:rsidR="008030FF">
        <w:rPr>
          <w:color w:val="auto"/>
        </w:rPr>
        <w:t>ье расходов (</w:t>
      </w:r>
      <w:r w:rsidRPr="00D148D0">
        <w:rPr>
          <w:color w:val="auto"/>
        </w:rPr>
        <w:t>99.</w:t>
      </w:r>
      <w:r w:rsidR="008030FF">
        <w:rPr>
          <w:color w:val="auto"/>
        </w:rPr>
        <w:t>00</w:t>
      </w:r>
      <w:r w:rsidRPr="00D148D0">
        <w:rPr>
          <w:color w:val="auto"/>
        </w:rPr>
        <w:t>0.4901</w:t>
      </w:r>
      <w:r w:rsidR="008030FF">
        <w:rPr>
          <w:color w:val="auto"/>
        </w:rPr>
        <w:t>0</w:t>
      </w:r>
      <w:r w:rsidRPr="00D148D0">
        <w:rPr>
          <w:color w:val="auto"/>
        </w:rPr>
        <w:t xml:space="preserve"> «Передача полномочий контрольно-счетного органа»</w:t>
      </w:r>
      <w:r w:rsidR="008030FF">
        <w:rPr>
          <w:color w:val="auto"/>
        </w:rPr>
        <w:t>)</w:t>
      </w:r>
      <w:r w:rsidRPr="00D148D0">
        <w:rPr>
          <w:color w:val="auto"/>
        </w:rPr>
        <w:t>.</w:t>
      </w:r>
    </w:p>
    <w:p w:rsidR="006D6400" w:rsidRPr="00D148D0" w:rsidRDefault="00BC7B4D">
      <w:pPr>
        <w:pStyle w:val="1"/>
        <w:numPr>
          <w:ilvl w:val="1"/>
          <w:numId w:val="1"/>
        </w:numPr>
        <w:tabs>
          <w:tab w:val="left" w:pos="1206"/>
        </w:tabs>
        <w:spacing w:after="160"/>
        <w:ind w:firstLine="740"/>
        <w:jc w:val="both"/>
        <w:rPr>
          <w:color w:val="auto"/>
        </w:rPr>
      </w:pPr>
      <w:proofErr w:type="gramStart"/>
      <w:r w:rsidRPr="00D148D0">
        <w:rPr>
          <w:color w:val="auto"/>
        </w:rPr>
        <w:t>Межбюджетные трансферты зачисляются в бюджет муниципального района по коду бюджетной классификации доходов 200 2</w:t>
      </w:r>
      <w:r w:rsidR="008030FF">
        <w:rPr>
          <w:color w:val="auto"/>
        </w:rPr>
        <w:t xml:space="preserve">02 </w:t>
      </w:r>
      <w:r w:rsidRPr="00D148D0">
        <w:rPr>
          <w:color w:val="auto"/>
        </w:rPr>
        <w:t>40</w:t>
      </w:r>
      <w:r w:rsidR="008030FF">
        <w:rPr>
          <w:color w:val="auto"/>
        </w:rPr>
        <w:t>0</w:t>
      </w:r>
      <w:r w:rsidRPr="00D148D0">
        <w:rPr>
          <w:color w:val="auto"/>
        </w:rPr>
        <w:t>14 05 0000 15</w:t>
      </w:r>
      <w:r w:rsidR="008030FF">
        <w:rPr>
          <w:color w:val="auto"/>
        </w:rPr>
        <w:t>0</w:t>
      </w:r>
      <w:r w:rsidRPr="00D148D0">
        <w:rPr>
          <w:color w:val="auto"/>
        </w:rPr>
        <w:t xml:space="preserve"> «Межбюджетные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соглашениями».</w:t>
      </w:r>
      <w:r w:rsidRPr="00D148D0">
        <w:rPr>
          <w:color w:val="auto"/>
        </w:rPr>
        <w:br w:type="page"/>
      </w:r>
      <w:proofErr w:type="gramEnd"/>
    </w:p>
    <w:p w:rsidR="006D6400" w:rsidRPr="00D148D0" w:rsidRDefault="00393A18">
      <w:pPr>
        <w:spacing w:line="1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pict>
          <v:rect id="_x0000_s1045" style="position:absolute;margin-left:0;margin-top:0;width:595pt;height:842pt;z-index:-251659264;mso-position-horizontal-relative:page;mso-position-vertical-relative:page" fillcolor="#feffff" stroked="f">
            <w10:wrap anchorx="page" anchory="page"/>
          </v:rect>
        </w:pict>
      </w:r>
    </w:p>
    <w:p w:rsidR="006D6400" w:rsidRPr="00D148D0" w:rsidRDefault="00BC7B4D">
      <w:pPr>
        <w:pStyle w:val="11"/>
        <w:keepNext/>
        <w:keepLines/>
        <w:numPr>
          <w:ilvl w:val="0"/>
          <w:numId w:val="1"/>
        </w:numPr>
        <w:tabs>
          <w:tab w:val="left" w:pos="336"/>
        </w:tabs>
        <w:spacing w:after="620"/>
        <w:jc w:val="center"/>
        <w:rPr>
          <w:color w:val="auto"/>
        </w:rPr>
      </w:pPr>
      <w:bookmarkStart w:id="3" w:name="bookmark6"/>
      <w:r w:rsidRPr="00D148D0">
        <w:rPr>
          <w:color w:val="auto"/>
        </w:rPr>
        <w:t>Права и обязанности сторон.</w:t>
      </w:r>
      <w:bookmarkEnd w:id="3"/>
    </w:p>
    <w:p w:rsidR="006D6400" w:rsidRPr="00D148D0" w:rsidRDefault="00BC7B4D">
      <w:pPr>
        <w:pStyle w:val="11"/>
        <w:keepNext/>
        <w:keepLines/>
        <w:numPr>
          <w:ilvl w:val="1"/>
          <w:numId w:val="1"/>
        </w:numPr>
        <w:tabs>
          <w:tab w:val="left" w:pos="1183"/>
        </w:tabs>
        <w:ind w:firstLine="640"/>
        <w:jc w:val="both"/>
        <w:rPr>
          <w:color w:val="auto"/>
        </w:rPr>
      </w:pPr>
      <w:r w:rsidRPr="00D148D0">
        <w:rPr>
          <w:color w:val="auto"/>
        </w:rPr>
        <w:t>Совет депутатов Чановского района:</w:t>
      </w:r>
    </w:p>
    <w:p w:rsidR="006D6400" w:rsidRPr="00D148D0" w:rsidRDefault="00BC7B4D">
      <w:pPr>
        <w:pStyle w:val="1"/>
        <w:numPr>
          <w:ilvl w:val="2"/>
          <w:numId w:val="1"/>
        </w:numPr>
        <w:tabs>
          <w:tab w:val="left" w:pos="1588"/>
        </w:tabs>
        <w:ind w:firstLine="700"/>
        <w:jc w:val="both"/>
        <w:rPr>
          <w:color w:val="auto"/>
        </w:rPr>
      </w:pPr>
      <w:r w:rsidRPr="00D148D0">
        <w:rPr>
          <w:color w:val="auto"/>
        </w:rPr>
        <w:t>устанавливает в муниципальных правовых актах полномочия Контрольно-счетного органа Чановского района по осуществлению предусмотренных настоящим Соглашением полномочий;</w:t>
      </w:r>
    </w:p>
    <w:p w:rsidR="006D6400" w:rsidRPr="00D148D0" w:rsidRDefault="00BC7B4D">
      <w:pPr>
        <w:pStyle w:val="1"/>
        <w:numPr>
          <w:ilvl w:val="2"/>
          <w:numId w:val="1"/>
        </w:numPr>
        <w:tabs>
          <w:tab w:val="left" w:pos="1588"/>
        </w:tabs>
        <w:ind w:firstLine="700"/>
        <w:jc w:val="both"/>
        <w:rPr>
          <w:color w:val="auto"/>
        </w:rPr>
      </w:pPr>
      <w:r w:rsidRPr="00D148D0">
        <w:rPr>
          <w:color w:val="auto"/>
        </w:rPr>
        <w:t>устанавливает штатную численность Контрольно-счетного органа Чановского района с учетом необходимости осуществления предусмотренных настоящим Соглашением полномочий;</w:t>
      </w:r>
    </w:p>
    <w:p w:rsidR="006D6400" w:rsidRPr="00D148D0" w:rsidRDefault="00BC7B4D">
      <w:pPr>
        <w:pStyle w:val="1"/>
        <w:numPr>
          <w:ilvl w:val="2"/>
          <w:numId w:val="1"/>
        </w:numPr>
        <w:tabs>
          <w:tab w:val="left" w:pos="1588"/>
        </w:tabs>
        <w:ind w:firstLine="700"/>
        <w:jc w:val="both"/>
        <w:rPr>
          <w:color w:val="auto"/>
        </w:rPr>
      </w:pPr>
      <w:r w:rsidRPr="00D148D0">
        <w:rPr>
          <w:color w:val="auto"/>
        </w:rPr>
        <w:t xml:space="preserve">может устанавливать случаи и порядок использования собственных материальных ресурсов и финансовых средств муниципального района для </w:t>
      </w:r>
      <w:proofErr w:type="gramStart"/>
      <w:r w:rsidRPr="00D148D0">
        <w:rPr>
          <w:color w:val="auto"/>
        </w:rPr>
        <w:t>осуществления</w:t>
      </w:r>
      <w:proofErr w:type="gramEnd"/>
      <w:r w:rsidRPr="00D148D0">
        <w:rPr>
          <w:color w:val="auto"/>
        </w:rPr>
        <w:t xml:space="preserve"> предусмотренных настоящим Соглашением полномочий;</w:t>
      </w:r>
    </w:p>
    <w:p w:rsidR="006D6400" w:rsidRPr="00D148D0" w:rsidRDefault="00BC7B4D">
      <w:pPr>
        <w:pStyle w:val="1"/>
        <w:numPr>
          <w:ilvl w:val="2"/>
          <w:numId w:val="1"/>
        </w:numPr>
        <w:tabs>
          <w:tab w:val="left" w:pos="1588"/>
        </w:tabs>
        <w:spacing w:after="320"/>
        <w:ind w:firstLine="700"/>
        <w:jc w:val="both"/>
        <w:rPr>
          <w:color w:val="auto"/>
        </w:rPr>
      </w:pPr>
      <w:r w:rsidRPr="00D148D0">
        <w:rPr>
          <w:color w:val="auto"/>
        </w:rPr>
        <w:t>имеет право получать от Контрольно-счетного органа Чановского района информацию об осуществлении предусмотренных настоящим Соглашением полномочий и результатах проведенных контрольных и экспертно</w:t>
      </w:r>
      <w:r w:rsidR="00323D00" w:rsidRPr="00D148D0">
        <w:rPr>
          <w:color w:val="auto"/>
        </w:rPr>
        <w:t>-</w:t>
      </w:r>
      <w:r w:rsidRPr="00D148D0">
        <w:rPr>
          <w:color w:val="auto"/>
        </w:rPr>
        <w:softHyphen/>
        <w:t>аналитических мероприятиях.</w:t>
      </w:r>
    </w:p>
    <w:p w:rsidR="006D6400" w:rsidRPr="00D148D0" w:rsidRDefault="00BC7B4D">
      <w:pPr>
        <w:pStyle w:val="11"/>
        <w:keepNext/>
        <w:keepLines/>
        <w:numPr>
          <w:ilvl w:val="1"/>
          <w:numId w:val="1"/>
        </w:numPr>
        <w:tabs>
          <w:tab w:val="left" w:pos="1234"/>
        </w:tabs>
        <w:ind w:firstLine="700"/>
        <w:jc w:val="both"/>
        <w:rPr>
          <w:color w:val="auto"/>
        </w:rPr>
      </w:pPr>
      <w:bookmarkStart w:id="4" w:name="bookmark9"/>
      <w:r w:rsidRPr="00D148D0">
        <w:rPr>
          <w:color w:val="auto"/>
        </w:rPr>
        <w:t>Контрольно-счетный орган Чановского района:</w:t>
      </w:r>
      <w:bookmarkEnd w:id="4"/>
    </w:p>
    <w:p w:rsidR="006D6400" w:rsidRPr="00D148D0" w:rsidRDefault="00BC7B4D">
      <w:pPr>
        <w:pStyle w:val="1"/>
        <w:numPr>
          <w:ilvl w:val="2"/>
          <w:numId w:val="1"/>
        </w:numPr>
        <w:tabs>
          <w:tab w:val="left" w:pos="1588"/>
        </w:tabs>
        <w:ind w:firstLine="700"/>
        <w:jc w:val="both"/>
        <w:rPr>
          <w:color w:val="auto"/>
        </w:rPr>
      </w:pPr>
      <w:r w:rsidRPr="00D148D0">
        <w:rPr>
          <w:color w:val="auto"/>
        </w:rPr>
        <w:t>ежегодно включает в планы своей работы внешнюю проверку годового отчета об исполнении бюджета поселения и экспертизу проекта бюджета поселения на очередной финансовый го и плановый период;</w:t>
      </w:r>
    </w:p>
    <w:p w:rsidR="006D6400" w:rsidRPr="00D148D0" w:rsidRDefault="00BC7B4D">
      <w:pPr>
        <w:pStyle w:val="1"/>
        <w:numPr>
          <w:ilvl w:val="2"/>
          <w:numId w:val="1"/>
        </w:numPr>
        <w:tabs>
          <w:tab w:val="left" w:pos="1588"/>
        </w:tabs>
        <w:ind w:firstLine="700"/>
        <w:jc w:val="both"/>
        <w:rPr>
          <w:color w:val="auto"/>
        </w:rPr>
      </w:pPr>
      <w:r w:rsidRPr="00D148D0">
        <w:rPr>
          <w:color w:val="auto"/>
        </w:rPr>
        <w:t xml:space="preserve">может включать в планы своей работы контрольные и </w:t>
      </w:r>
      <w:proofErr w:type="spellStart"/>
      <w:r w:rsidRPr="00D148D0">
        <w:rPr>
          <w:color w:val="auto"/>
        </w:rPr>
        <w:t>экспертно</w:t>
      </w:r>
      <w:r w:rsidRPr="00D148D0">
        <w:rPr>
          <w:color w:val="auto"/>
        </w:rPr>
        <w:softHyphen/>
        <w:t>аналитические</w:t>
      </w:r>
      <w:proofErr w:type="spellEnd"/>
      <w:r w:rsidRPr="00D148D0">
        <w:rPr>
          <w:color w:val="auto"/>
        </w:rPr>
        <w:t xml:space="preserve"> мероприятия, предложенные Советом депутатов Блюдчанского сельсовета или Главой Блюдчанского сельсовета при наличии достаточных ресурсов для их исполнения и оплаты дополнительного объема межбюджетных трансфертов, размер которого определяется дополнительным соглашением;</w:t>
      </w:r>
    </w:p>
    <w:p w:rsidR="006D6400" w:rsidRPr="00D148D0" w:rsidRDefault="00BC7B4D">
      <w:pPr>
        <w:pStyle w:val="1"/>
        <w:numPr>
          <w:ilvl w:val="2"/>
          <w:numId w:val="1"/>
        </w:numPr>
        <w:tabs>
          <w:tab w:val="left" w:pos="1588"/>
        </w:tabs>
        <w:ind w:firstLine="700"/>
        <w:jc w:val="both"/>
        <w:rPr>
          <w:color w:val="auto"/>
        </w:rPr>
      </w:pPr>
      <w:r w:rsidRPr="00D148D0">
        <w:rPr>
          <w:color w:val="auto"/>
        </w:rPr>
        <w:t>проводит предусмотренные планом своей работы мероприятия в сроки, определенные по согласованию с инициатором проведения мероприятия (если сроки не установлены законодательством);</w:t>
      </w:r>
    </w:p>
    <w:p w:rsidR="006D6400" w:rsidRPr="00D148D0" w:rsidRDefault="00BC7B4D">
      <w:pPr>
        <w:pStyle w:val="1"/>
        <w:numPr>
          <w:ilvl w:val="2"/>
          <w:numId w:val="1"/>
        </w:numPr>
        <w:tabs>
          <w:tab w:val="left" w:pos="1588"/>
        </w:tabs>
        <w:ind w:firstLine="700"/>
        <w:jc w:val="both"/>
        <w:rPr>
          <w:color w:val="auto"/>
        </w:rPr>
      </w:pPr>
      <w:proofErr w:type="gramStart"/>
      <w:r w:rsidRPr="00D148D0">
        <w:rPr>
          <w:color w:val="auto"/>
        </w:rPr>
        <w:t>для подготовки к внешней проверке годового отчета об исполнении бюджета Блюдчанского сельсовета имеет право в течение соответствующего года осуществлять контроль за исполнением бюджета поселения и использованием средств бюджета поселения;</w:t>
      </w:r>
      <w:proofErr w:type="gramEnd"/>
    </w:p>
    <w:p w:rsidR="006D6400" w:rsidRPr="00D148D0" w:rsidRDefault="00BC7B4D">
      <w:pPr>
        <w:pStyle w:val="1"/>
        <w:numPr>
          <w:ilvl w:val="2"/>
          <w:numId w:val="1"/>
        </w:numPr>
        <w:tabs>
          <w:tab w:val="left" w:pos="1588"/>
        </w:tabs>
        <w:spacing w:after="320"/>
        <w:ind w:firstLine="700"/>
        <w:jc w:val="both"/>
        <w:rPr>
          <w:color w:val="auto"/>
        </w:rPr>
      </w:pPr>
      <w:r w:rsidRPr="00D148D0">
        <w:rPr>
          <w:color w:val="auto"/>
        </w:rPr>
        <w:t xml:space="preserve">определяет формы, цели, задачи и исполнителей проводимых мероприятий, способы их проведения, проверяемые органы и организации в соответствии со своим регламентом и стандартами внешнего муниципального финансового контроля и с учетом </w:t>
      </w:r>
      <w:proofErr w:type="gramStart"/>
      <w:r w:rsidRPr="00D148D0">
        <w:rPr>
          <w:color w:val="auto"/>
        </w:rPr>
        <w:t>предложений инициатора проведения мероприятия</w:t>
      </w:r>
      <w:proofErr w:type="gramEnd"/>
      <w:r w:rsidRPr="00D148D0">
        <w:rPr>
          <w:color w:val="auto"/>
        </w:rPr>
        <w:t>;</w:t>
      </w:r>
      <w:r w:rsidRPr="00D148D0">
        <w:rPr>
          <w:color w:val="auto"/>
        </w:rPr>
        <w:br w:type="page"/>
      </w:r>
    </w:p>
    <w:p w:rsidR="006D6400" w:rsidRPr="00D148D0" w:rsidRDefault="00393A18">
      <w:pPr>
        <w:spacing w:line="1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pict>
          <v:rect id="_x0000_s1044" style="position:absolute;margin-left:0;margin-top:0;width:595pt;height:842pt;z-index:-251658240;mso-position-horizontal-relative:page;mso-position-vertical-relative:page" fillcolor="#feffff" stroked="f">
            <w10:wrap anchorx="page" anchory="page"/>
          </v:rect>
        </w:pict>
      </w:r>
    </w:p>
    <w:p w:rsidR="006D6400" w:rsidRPr="00D148D0" w:rsidRDefault="00BC7B4D">
      <w:pPr>
        <w:pStyle w:val="1"/>
        <w:numPr>
          <w:ilvl w:val="2"/>
          <w:numId w:val="1"/>
        </w:numPr>
        <w:tabs>
          <w:tab w:val="left" w:pos="1565"/>
        </w:tabs>
        <w:ind w:firstLine="720"/>
        <w:jc w:val="both"/>
        <w:rPr>
          <w:color w:val="auto"/>
        </w:rPr>
      </w:pPr>
      <w:r w:rsidRPr="00D148D0">
        <w:rPr>
          <w:color w:val="auto"/>
        </w:rPr>
        <w:t>имеет право проводить контрольные и экспертно-аналитические мероприятий совместно с другими органами и организациями, с привлечением их специалистов и независимых экспертов;</w:t>
      </w:r>
    </w:p>
    <w:p w:rsidR="006D6400" w:rsidRPr="00D148D0" w:rsidRDefault="00BC7B4D">
      <w:pPr>
        <w:pStyle w:val="1"/>
        <w:numPr>
          <w:ilvl w:val="2"/>
          <w:numId w:val="1"/>
        </w:numPr>
        <w:tabs>
          <w:tab w:val="left" w:pos="1565"/>
        </w:tabs>
        <w:ind w:firstLine="720"/>
        <w:jc w:val="both"/>
        <w:rPr>
          <w:color w:val="auto"/>
        </w:rPr>
      </w:pPr>
      <w:r w:rsidRPr="00D148D0">
        <w:rPr>
          <w:color w:val="auto"/>
        </w:rPr>
        <w:t>направляет отчеты и заключения по результатам проведенных мероприятий в Совет депутатов Блюдчанского о сельсовета и Главе Блюдчанского сельсовета, размещает информацию о проведенных мероприятиях на своем официальном сайте в сети «Интернет»;</w:t>
      </w:r>
    </w:p>
    <w:p w:rsidR="006D6400" w:rsidRPr="00D148D0" w:rsidRDefault="00BC7B4D">
      <w:pPr>
        <w:pStyle w:val="1"/>
        <w:numPr>
          <w:ilvl w:val="2"/>
          <w:numId w:val="1"/>
        </w:numPr>
        <w:tabs>
          <w:tab w:val="left" w:pos="1565"/>
        </w:tabs>
        <w:ind w:firstLine="620"/>
        <w:jc w:val="both"/>
        <w:rPr>
          <w:color w:val="auto"/>
        </w:rPr>
      </w:pPr>
      <w:r w:rsidRPr="00D148D0">
        <w:rPr>
          <w:color w:val="auto"/>
        </w:rPr>
        <w:t>направляет представления и предписания администрации Блюдчанского сельсовета, другим проверяемым органам и организациям, принимает другие предусмотренные законодательством меры по устранению и предотвращению выявляемых нарушений;</w:t>
      </w:r>
    </w:p>
    <w:p w:rsidR="006D6400" w:rsidRPr="00D148D0" w:rsidRDefault="00BC7B4D">
      <w:pPr>
        <w:pStyle w:val="1"/>
        <w:numPr>
          <w:ilvl w:val="2"/>
          <w:numId w:val="1"/>
        </w:numPr>
        <w:tabs>
          <w:tab w:val="left" w:pos="1565"/>
        </w:tabs>
        <w:ind w:firstLine="720"/>
        <w:jc w:val="both"/>
        <w:rPr>
          <w:color w:val="auto"/>
        </w:rPr>
      </w:pPr>
      <w:r w:rsidRPr="00D148D0">
        <w:rPr>
          <w:color w:val="auto"/>
        </w:rPr>
        <w:t>при выявлении возможностей по совершенствованию бюджетного процесса, системы управления и распоряжения имуществом, находящимся в собственности поселения, направляет Совету депутатов Блюдчанского сельсовета и Главе Блюдчанского сельсовета соответствующие предложения;</w:t>
      </w:r>
    </w:p>
    <w:p w:rsidR="006D6400" w:rsidRPr="00D148D0" w:rsidRDefault="00BC7B4D">
      <w:pPr>
        <w:pStyle w:val="1"/>
        <w:numPr>
          <w:ilvl w:val="2"/>
          <w:numId w:val="1"/>
        </w:numPr>
        <w:tabs>
          <w:tab w:val="left" w:pos="1618"/>
        </w:tabs>
        <w:ind w:firstLine="720"/>
        <w:jc w:val="both"/>
        <w:rPr>
          <w:color w:val="auto"/>
        </w:rPr>
      </w:pPr>
      <w:r w:rsidRPr="00D148D0">
        <w:rPr>
          <w:color w:val="auto"/>
        </w:rPr>
        <w:t>в случае возникновения препятствий для осуществления предусмотренных настоящим Соглашением полномочий может обращаться в Совет депутатов Блюдчанского сельсовета с предложениями по их устранению;</w:t>
      </w:r>
    </w:p>
    <w:p w:rsidR="006D6400" w:rsidRPr="00D148D0" w:rsidRDefault="00BC7B4D">
      <w:pPr>
        <w:pStyle w:val="1"/>
        <w:numPr>
          <w:ilvl w:val="2"/>
          <w:numId w:val="1"/>
        </w:numPr>
        <w:tabs>
          <w:tab w:val="left" w:pos="1565"/>
        </w:tabs>
        <w:ind w:firstLine="720"/>
        <w:jc w:val="both"/>
        <w:rPr>
          <w:color w:val="auto"/>
        </w:rPr>
      </w:pPr>
      <w:r w:rsidRPr="00D148D0">
        <w:rPr>
          <w:color w:val="auto"/>
        </w:rPr>
        <w:t>I) обеспечивает использование средств, предусмотренных настоящим Соглашением, межбюджетных трансфертов исключительно на оплату труда своих работников с начислениями и материально-техническое обеспечение своей деятельности;</w:t>
      </w:r>
    </w:p>
    <w:p w:rsidR="006D6400" w:rsidRPr="00D148D0" w:rsidRDefault="00BC7B4D">
      <w:pPr>
        <w:pStyle w:val="1"/>
        <w:numPr>
          <w:ilvl w:val="2"/>
          <w:numId w:val="1"/>
        </w:numPr>
        <w:tabs>
          <w:tab w:val="left" w:pos="1614"/>
        </w:tabs>
        <w:ind w:firstLine="720"/>
        <w:jc w:val="both"/>
        <w:rPr>
          <w:color w:val="auto"/>
        </w:rPr>
      </w:pPr>
      <w:r w:rsidRPr="00D148D0">
        <w:rPr>
          <w:color w:val="auto"/>
        </w:rPr>
        <w:t>имеет право использовать средства, предусмотренные настоящим Соглашением, межбюджетных трансфертов на компенсацию расходов, осуществленных до поступления межбюджетных трансфертов в бюджет муниципального района;</w:t>
      </w:r>
    </w:p>
    <w:p w:rsidR="006D6400" w:rsidRPr="00D148D0" w:rsidRDefault="00BC7B4D">
      <w:pPr>
        <w:pStyle w:val="1"/>
        <w:numPr>
          <w:ilvl w:val="2"/>
          <w:numId w:val="1"/>
        </w:numPr>
        <w:tabs>
          <w:tab w:val="left" w:pos="1623"/>
        </w:tabs>
        <w:ind w:firstLine="720"/>
        <w:jc w:val="both"/>
        <w:rPr>
          <w:color w:val="auto"/>
        </w:rPr>
      </w:pPr>
      <w:r w:rsidRPr="00D148D0">
        <w:rPr>
          <w:color w:val="auto"/>
        </w:rPr>
        <w:t>обеспечивает предоставление Совету депутатов Блюдчанского сельсовета и администрации Блюдчанского сельсовета ежегодных отчетов об использовании предусмотренных настоящим Соглашением межбюджетных трансфертов в срок до 20 числа месяца, следующего за отчетным периодом;</w:t>
      </w:r>
    </w:p>
    <w:p w:rsidR="006D6400" w:rsidRPr="00D148D0" w:rsidRDefault="00BC7B4D">
      <w:pPr>
        <w:pStyle w:val="1"/>
        <w:numPr>
          <w:ilvl w:val="2"/>
          <w:numId w:val="1"/>
        </w:numPr>
        <w:tabs>
          <w:tab w:val="left" w:pos="1609"/>
        </w:tabs>
        <w:ind w:firstLine="720"/>
        <w:jc w:val="both"/>
        <w:rPr>
          <w:color w:val="auto"/>
        </w:rPr>
      </w:pPr>
      <w:r w:rsidRPr="00D148D0">
        <w:rPr>
          <w:color w:val="auto"/>
        </w:rPr>
        <w:t>ежегодно предоставляет Совету депутатов Блюдчанского сельсовета и Совету депутатов Чановского района информацию об осуществлении предусмотренных настоящим Соглашением полномочий;</w:t>
      </w:r>
    </w:p>
    <w:p w:rsidR="006D6400" w:rsidRPr="00D148D0" w:rsidRDefault="00BC7B4D">
      <w:pPr>
        <w:pStyle w:val="1"/>
        <w:numPr>
          <w:ilvl w:val="2"/>
          <w:numId w:val="1"/>
        </w:numPr>
        <w:tabs>
          <w:tab w:val="left" w:pos="1618"/>
        </w:tabs>
        <w:ind w:firstLine="720"/>
        <w:jc w:val="both"/>
        <w:rPr>
          <w:color w:val="auto"/>
        </w:rPr>
      </w:pPr>
      <w:proofErr w:type="gramStart"/>
      <w:r w:rsidRPr="00D148D0">
        <w:rPr>
          <w:color w:val="auto"/>
        </w:rPr>
        <w:t>сообщает Совету депутатов Блюдчанского сельсовета о мерах по устранению нарушений законодательства и настоящего Соглашения, допущенных при осуществлении предусмотренных настоящим Соглашением полномочий, в течение 10 рабочих дней при получении решения Совета депутатов Блюдчанского сельсовета о необходимости их устранения;</w:t>
      </w:r>
      <w:proofErr w:type="gramEnd"/>
    </w:p>
    <w:p w:rsidR="006D6400" w:rsidRPr="00D148D0" w:rsidRDefault="00BC7B4D">
      <w:pPr>
        <w:pStyle w:val="1"/>
        <w:numPr>
          <w:ilvl w:val="2"/>
          <w:numId w:val="1"/>
        </w:numPr>
        <w:tabs>
          <w:tab w:val="left" w:pos="1614"/>
        </w:tabs>
        <w:ind w:firstLine="720"/>
        <w:jc w:val="both"/>
        <w:rPr>
          <w:color w:val="auto"/>
        </w:rPr>
      </w:pPr>
      <w:proofErr w:type="gramStart"/>
      <w:r w:rsidRPr="00D148D0">
        <w:rPr>
          <w:color w:val="auto"/>
        </w:rPr>
        <w:t>имеет право приостановить осуществление предусмотренных настоящим Соглашением полномочий в случае невыполнения Советом депутатов Блюдчанского сельсовета своих обязательств по обеспечению перечисления межбюджетных трансфертов в бюджет муниципального района.</w:t>
      </w:r>
      <w:r w:rsidRPr="00D148D0">
        <w:rPr>
          <w:color w:val="auto"/>
        </w:rPr>
        <w:br w:type="page"/>
      </w:r>
      <w:proofErr w:type="gramEnd"/>
    </w:p>
    <w:p w:rsidR="006D6400" w:rsidRPr="00D148D0" w:rsidRDefault="00393A18">
      <w:pPr>
        <w:spacing w:line="1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pict>
          <v:rect id="_x0000_s1043" style="position:absolute;margin-left:0;margin-top:0;width:595pt;height:842pt;z-index:-251656192;mso-position-horizontal-relative:page;mso-position-vertical-relative:page" fillcolor="#feffff" stroked="f">
            <w10:wrap anchorx="page" anchory="page"/>
          </v:rect>
        </w:pict>
      </w:r>
      <w:r w:rsidR="006642D8">
        <w:rPr>
          <w:rFonts w:ascii="Times New Roman" w:hAnsi="Times New Roman" w:cs="Times New Roman"/>
          <w:color w:val="auto"/>
        </w:rPr>
        <w:t xml:space="preserve"> </w:t>
      </w:r>
    </w:p>
    <w:p w:rsidR="006D6400" w:rsidRPr="00D148D0" w:rsidRDefault="00BC7B4D">
      <w:pPr>
        <w:pStyle w:val="11"/>
        <w:keepNext/>
        <w:keepLines/>
        <w:numPr>
          <w:ilvl w:val="1"/>
          <w:numId w:val="1"/>
        </w:numPr>
        <w:tabs>
          <w:tab w:val="left" w:pos="1294"/>
        </w:tabs>
        <w:ind w:firstLine="700"/>
        <w:jc w:val="both"/>
        <w:rPr>
          <w:color w:val="auto"/>
        </w:rPr>
      </w:pPr>
      <w:bookmarkStart w:id="5" w:name="bookmark11"/>
      <w:r w:rsidRPr="00D148D0">
        <w:rPr>
          <w:color w:val="auto"/>
        </w:rPr>
        <w:t>Совет депутатов Блюдчанского сельсовета:</w:t>
      </w:r>
      <w:bookmarkEnd w:id="5"/>
    </w:p>
    <w:p w:rsidR="006D6400" w:rsidRPr="00D148D0" w:rsidRDefault="00BC7B4D">
      <w:pPr>
        <w:pStyle w:val="1"/>
        <w:numPr>
          <w:ilvl w:val="2"/>
          <w:numId w:val="1"/>
        </w:numPr>
        <w:tabs>
          <w:tab w:val="left" w:pos="1613"/>
        </w:tabs>
        <w:ind w:firstLine="700"/>
        <w:jc w:val="both"/>
        <w:rPr>
          <w:color w:val="auto"/>
        </w:rPr>
      </w:pPr>
      <w:r w:rsidRPr="00D148D0">
        <w:rPr>
          <w:color w:val="auto"/>
        </w:rPr>
        <w:t>утверждает в решении о бюджете поселения межбюджетные трансферты бюджету Чановского района на осуществление переданных полномочий в объеме, определенном в соответствии с предусмотренным настоящим Соглашением порядком, и обеспечивает их перечисление в бюджет Чановского района;</w:t>
      </w:r>
    </w:p>
    <w:p w:rsidR="006D6400" w:rsidRPr="00D148D0" w:rsidRDefault="00BC7B4D">
      <w:pPr>
        <w:pStyle w:val="1"/>
        <w:numPr>
          <w:ilvl w:val="2"/>
          <w:numId w:val="1"/>
        </w:numPr>
        <w:tabs>
          <w:tab w:val="left" w:pos="1613"/>
        </w:tabs>
        <w:ind w:firstLine="700"/>
        <w:jc w:val="both"/>
        <w:rPr>
          <w:color w:val="auto"/>
        </w:rPr>
      </w:pPr>
      <w:r w:rsidRPr="00D148D0">
        <w:rPr>
          <w:color w:val="auto"/>
        </w:rPr>
        <w:t>имеет право направлять в Контрольно-счетный орган Чановского района предложения о проведении контрольных и экспертно-аналитических мероприятий и поручать ему проведение соответствующих мероприятий;</w:t>
      </w:r>
    </w:p>
    <w:p w:rsidR="006D6400" w:rsidRPr="00D148D0" w:rsidRDefault="00BC7B4D">
      <w:pPr>
        <w:pStyle w:val="1"/>
        <w:numPr>
          <w:ilvl w:val="2"/>
          <w:numId w:val="1"/>
        </w:numPr>
        <w:tabs>
          <w:tab w:val="left" w:pos="1613"/>
        </w:tabs>
        <w:ind w:firstLine="700"/>
        <w:jc w:val="both"/>
        <w:rPr>
          <w:color w:val="auto"/>
        </w:rPr>
      </w:pPr>
      <w:r w:rsidRPr="00D148D0">
        <w:rPr>
          <w:color w:val="auto"/>
        </w:rPr>
        <w:t>имеет право предлагать Контрольно-счетному органу Чановского района сроки, цели, задачи и исполнителей проводимых мероприятий, способы их проведения, проверяемые органы и организации;</w:t>
      </w:r>
    </w:p>
    <w:p w:rsidR="006D6400" w:rsidRPr="00D148D0" w:rsidRDefault="00BC7B4D">
      <w:pPr>
        <w:pStyle w:val="1"/>
        <w:numPr>
          <w:ilvl w:val="2"/>
          <w:numId w:val="1"/>
        </w:numPr>
        <w:tabs>
          <w:tab w:val="left" w:pos="1613"/>
        </w:tabs>
        <w:ind w:firstLine="700"/>
        <w:jc w:val="both"/>
        <w:rPr>
          <w:color w:val="auto"/>
        </w:rPr>
      </w:pPr>
      <w:r w:rsidRPr="00D148D0">
        <w:rPr>
          <w:color w:val="auto"/>
        </w:rPr>
        <w:t>имеет право направлять депутатов Совета депутатов Блюдчанского сельсовета для участия в проведении контрольных и экспертно-аналитических мероприятий Контрольно-счетного органа Чановского района;</w:t>
      </w:r>
    </w:p>
    <w:p w:rsidR="006D6400" w:rsidRPr="00D148D0" w:rsidRDefault="00BC7B4D">
      <w:pPr>
        <w:pStyle w:val="1"/>
        <w:numPr>
          <w:ilvl w:val="2"/>
          <w:numId w:val="1"/>
        </w:numPr>
        <w:tabs>
          <w:tab w:val="left" w:pos="1613"/>
        </w:tabs>
        <w:ind w:firstLine="700"/>
        <w:jc w:val="both"/>
        <w:rPr>
          <w:color w:val="auto"/>
        </w:rPr>
      </w:pPr>
      <w:r w:rsidRPr="00D148D0">
        <w:rPr>
          <w:color w:val="auto"/>
        </w:rPr>
        <w:t>рассматривает отчеты и заключения, а также предложения Контрольно-счетного органа Чановского района по результатам проведения контрольных и экспертно-аналитических мероприятий;</w:t>
      </w:r>
    </w:p>
    <w:p w:rsidR="006D6400" w:rsidRPr="00D148D0" w:rsidRDefault="00BC7B4D">
      <w:pPr>
        <w:pStyle w:val="1"/>
        <w:numPr>
          <w:ilvl w:val="2"/>
          <w:numId w:val="1"/>
        </w:numPr>
        <w:tabs>
          <w:tab w:val="left" w:pos="1613"/>
        </w:tabs>
        <w:ind w:firstLine="780"/>
        <w:jc w:val="both"/>
        <w:rPr>
          <w:color w:val="auto"/>
        </w:rPr>
      </w:pPr>
      <w:r w:rsidRPr="00D148D0">
        <w:rPr>
          <w:color w:val="auto"/>
        </w:rPr>
        <w:t>имеет право опубликовывать информацию о проведенных мероприятиях в средствах массовой информации, направлять отчеты и заключения Контрольно-счетного органа Чановского района другим органам и организациям;</w:t>
      </w:r>
    </w:p>
    <w:p w:rsidR="006D6400" w:rsidRPr="00D148D0" w:rsidRDefault="00BC7B4D">
      <w:pPr>
        <w:pStyle w:val="1"/>
        <w:numPr>
          <w:ilvl w:val="2"/>
          <w:numId w:val="1"/>
        </w:numPr>
        <w:tabs>
          <w:tab w:val="left" w:pos="1613"/>
        </w:tabs>
        <w:ind w:firstLine="780"/>
        <w:jc w:val="both"/>
        <w:rPr>
          <w:color w:val="auto"/>
        </w:rPr>
      </w:pPr>
      <w:r w:rsidRPr="00D148D0">
        <w:rPr>
          <w:color w:val="auto"/>
        </w:rPr>
        <w:t>рассматривает обращения Контрольно-счетного органа Чановского района по поводу устранения препятствий для выполнения предусмотренных настоящим Соглашением полномочий, принимает необходимые для их устранения муниципальные правовые акты;</w:t>
      </w:r>
    </w:p>
    <w:p w:rsidR="006D6400" w:rsidRPr="00D148D0" w:rsidRDefault="00BC7B4D">
      <w:pPr>
        <w:pStyle w:val="1"/>
        <w:numPr>
          <w:ilvl w:val="2"/>
          <w:numId w:val="1"/>
        </w:numPr>
        <w:tabs>
          <w:tab w:val="left" w:pos="1613"/>
        </w:tabs>
        <w:ind w:firstLine="640"/>
        <w:jc w:val="both"/>
        <w:rPr>
          <w:color w:val="auto"/>
        </w:rPr>
      </w:pPr>
      <w:r w:rsidRPr="00D148D0">
        <w:rPr>
          <w:color w:val="auto"/>
        </w:rPr>
        <w:t>получает отчеты об использовании предусмотренных настоящим Соглашением межбюджетных трансфертов и информацию об осуществлении предусмотренных настоящим Соглашением полномочий, контролирует выполнение Контрольно-счетным органом Чановского района его обязанностей;</w:t>
      </w:r>
    </w:p>
    <w:p w:rsidR="006D6400" w:rsidRPr="00D148D0" w:rsidRDefault="00BC7B4D">
      <w:pPr>
        <w:pStyle w:val="1"/>
        <w:numPr>
          <w:ilvl w:val="2"/>
          <w:numId w:val="1"/>
        </w:numPr>
        <w:tabs>
          <w:tab w:val="left" w:pos="1613"/>
        </w:tabs>
        <w:ind w:firstLine="700"/>
        <w:jc w:val="both"/>
        <w:rPr>
          <w:color w:val="auto"/>
        </w:rPr>
      </w:pPr>
      <w:r w:rsidRPr="00D148D0">
        <w:rPr>
          <w:color w:val="auto"/>
        </w:rPr>
        <w:t>имеет право принимать обязательные для Контрольно-счетного органа Чановского района решения об устранении нарушений, допущенных при осуществлении предусмотренных настоящим Соглашением полномочий;</w:t>
      </w:r>
    </w:p>
    <w:p w:rsidR="006D6400" w:rsidRPr="00D148D0" w:rsidRDefault="00BC7B4D">
      <w:pPr>
        <w:pStyle w:val="1"/>
        <w:numPr>
          <w:ilvl w:val="2"/>
          <w:numId w:val="1"/>
        </w:numPr>
        <w:tabs>
          <w:tab w:val="left" w:pos="1614"/>
        </w:tabs>
        <w:spacing w:after="320"/>
        <w:ind w:firstLine="700"/>
        <w:jc w:val="both"/>
        <w:rPr>
          <w:color w:val="auto"/>
        </w:rPr>
      </w:pPr>
      <w:r w:rsidRPr="00D148D0">
        <w:rPr>
          <w:color w:val="auto"/>
        </w:rPr>
        <w:t>имеет право приостановить перечисление предусмотренных настоящим Соглашением межбюджетных трансфертов в случае невыполнения Контрольно-счетным органом Чановского района своих обязательств.</w:t>
      </w:r>
    </w:p>
    <w:p w:rsidR="006D6400" w:rsidRPr="00D148D0" w:rsidRDefault="00BC7B4D">
      <w:pPr>
        <w:pStyle w:val="1"/>
        <w:numPr>
          <w:ilvl w:val="1"/>
          <w:numId w:val="1"/>
        </w:numPr>
        <w:tabs>
          <w:tab w:val="left" w:pos="1294"/>
        </w:tabs>
        <w:spacing w:after="320"/>
        <w:ind w:firstLine="700"/>
        <w:jc w:val="both"/>
        <w:rPr>
          <w:color w:val="auto"/>
        </w:rPr>
      </w:pPr>
      <w:r w:rsidRPr="00D148D0">
        <w:rPr>
          <w:color w:val="auto"/>
        </w:rPr>
        <w:t>Стороны имеют право принимать иные меры, необходимые для реализации настоящего Соглашения.</w:t>
      </w:r>
    </w:p>
    <w:p w:rsidR="006D6400" w:rsidRPr="00D148D0" w:rsidRDefault="00BC7B4D">
      <w:pPr>
        <w:pStyle w:val="11"/>
        <w:keepNext/>
        <w:keepLines/>
        <w:numPr>
          <w:ilvl w:val="0"/>
          <w:numId w:val="1"/>
        </w:numPr>
        <w:tabs>
          <w:tab w:val="left" w:pos="336"/>
        </w:tabs>
        <w:jc w:val="center"/>
        <w:rPr>
          <w:color w:val="auto"/>
        </w:rPr>
      </w:pPr>
      <w:bookmarkStart w:id="6" w:name="bookmark13"/>
      <w:r w:rsidRPr="00D148D0">
        <w:rPr>
          <w:color w:val="auto"/>
        </w:rPr>
        <w:t>Ответственность сторон.</w:t>
      </w:r>
      <w:bookmarkEnd w:id="6"/>
    </w:p>
    <w:p w:rsidR="006D6400" w:rsidRPr="00D148D0" w:rsidRDefault="00BC7B4D">
      <w:pPr>
        <w:pStyle w:val="1"/>
        <w:numPr>
          <w:ilvl w:val="1"/>
          <w:numId w:val="1"/>
        </w:numPr>
        <w:tabs>
          <w:tab w:val="left" w:pos="1294"/>
        </w:tabs>
        <w:spacing w:after="160"/>
        <w:ind w:firstLine="700"/>
        <w:jc w:val="both"/>
        <w:rPr>
          <w:color w:val="auto"/>
        </w:rPr>
      </w:pPr>
      <w:r w:rsidRPr="00D148D0">
        <w:rPr>
          <w:color w:val="auto"/>
        </w:rPr>
        <w:t>Стороны несут ответственность за неисполнение (ненадлежащее исполнение) предусмотренных настоящим Соглашением обязанностей, в соответствии с законодательством и настоящим Соглашением.</w:t>
      </w:r>
      <w:r w:rsidRPr="00D148D0">
        <w:rPr>
          <w:color w:val="auto"/>
        </w:rPr>
        <w:br w:type="page"/>
      </w:r>
    </w:p>
    <w:p w:rsidR="006D6400" w:rsidRPr="00D148D0" w:rsidRDefault="00393A18">
      <w:pPr>
        <w:spacing w:line="1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pict>
          <v:rect id="_x0000_s1042" style="position:absolute;margin-left:-31.95pt;margin-top:0;width:595pt;height:842pt;z-index:-251655168;mso-position-horizontal-relative:page;mso-position-vertical-relative:page" fillcolor="#feffff" stroked="f">
            <w10:wrap anchorx="page" anchory="page"/>
          </v:rect>
        </w:pict>
      </w:r>
    </w:p>
    <w:p w:rsidR="006D6400" w:rsidRPr="00D148D0" w:rsidRDefault="00BC7B4D">
      <w:pPr>
        <w:pStyle w:val="1"/>
        <w:numPr>
          <w:ilvl w:val="1"/>
          <w:numId w:val="1"/>
        </w:numPr>
        <w:tabs>
          <w:tab w:val="left" w:pos="1372"/>
          <w:tab w:val="left" w:pos="9062"/>
        </w:tabs>
        <w:ind w:firstLine="640"/>
        <w:jc w:val="both"/>
        <w:rPr>
          <w:color w:val="auto"/>
        </w:rPr>
      </w:pPr>
      <w:r w:rsidRPr="00D148D0">
        <w:rPr>
          <w:color w:val="auto"/>
        </w:rPr>
        <w:t xml:space="preserve">В случае неисполнения (ненадлежащего исполнения) </w:t>
      </w:r>
      <w:proofErr w:type="spellStart"/>
      <w:r w:rsidRPr="00D148D0">
        <w:rPr>
          <w:color w:val="auto"/>
        </w:rPr>
        <w:t>Контрольно</w:t>
      </w:r>
      <w:r w:rsidRPr="00D148D0">
        <w:rPr>
          <w:color w:val="auto"/>
        </w:rPr>
        <w:softHyphen/>
        <w:t>счетным</w:t>
      </w:r>
      <w:proofErr w:type="spellEnd"/>
      <w:r w:rsidRPr="00D148D0">
        <w:rPr>
          <w:color w:val="auto"/>
        </w:rPr>
        <w:t xml:space="preserve"> органом Чановского района предусмотренных настоящим Соглашением полномочий, Совет депутатов Чановского района обеспечивает возврат в бюджет Блюдчанского сельсовета части объема предусмотренных настоящим Соглашением межбюджетных трансфертов, приходящихся на не</w:t>
      </w:r>
      <w:r w:rsidR="00323D00" w:rsidRPr="00D148D0">
        <w:rPr>
          <w:color w:val="auto"/>
        </w:rPr>
        <w:t xml:space="preserve"> </w:t>
      </w:r>
      <w:r w:rsidRPr="00D148D0">
        <w:rPr>
          <w:color w:val="auto"/>
        </w:rPr>
        <w:t>проведенные (не надлежаще проведенные) мероприятия</w:t>
      </w:r>
      <w:proofErr w:type="gramStart"/>
      <w:r w:rsidRPr="00D148D0">
        <w:rPr>
          <w:color w:val="auto"/>
        </w:rPr>
        <w:t>.</w:t>
      </w:r>
      <w:r w:rsidRPr="00D148D0">
        <w:rPr>
          <w:color w:val="auto"/>
        </w:rPr>
        <w:tab/>
        <w:t>'</w:t>
      </w:r>
      <w:proofErr w:type="gramEnd"/>
    </w:p>
    <w:p w:rsidR="006D6400" w:rsidRPr="00D148D0" w:rsidRDefault="00BC7B4D">
      <w:pPr>
        <w:pStyle w:val="1"/>
        <w:numPr>
          <w:ilvl w:val="1"/>
          <w:numId w:val="1"/>
        </w:numPr>
        <w:tabs>
          <w:tab w:val="left" w:pos="1372"/>
        </w:tabs>
        <w:ind w:firstLine="640"/>
        <w:jc w:val="both"/>
        <w:rPr>
          <w:color w:val="auto"/>
        </w:rPr>
      </w:pPr>
      <w:r w:rsidRPr="00D148D0">
        <w:rPr>
          <w:color w:val="auto"/>
        </w:rPr>
        <w:t>Объем межбюджетных трансфертов, приходящихся на проведенные (не проведенные, не надлежаще проведенные) мероприятия определяется следующим образом:</w:t>
      </w:r>
    </w:p>
    <w:p w:rsidR="006D6400" w:rsidRPr="00D148D0" w:rsidRDefault="00BC7B4D">
      <w:pPr>
        <w:pStyle w:val="1"/>
        <w:numPr>
          <w:ilvl w:val="2"/>
          <w:numId w:val="1"/>
        </w:numPr>
        <w:tabs>
          <w:tab w:val="left" w:pos="1422"/>
        </w:tabs>
        <w:ind w:firstLine="640"/>
        <w:jc w:val="both"/>
        <w:rPr>
          <w:color w:val="auto"/>
        </w:rPr>
      </w:pPr>
      <w:r w:rsidRPr="00D148D0">
        <w:rPr>
          <w:color w:val="auto"/>
        </w:rPr>
        <w:t>внешняя проверка годового отчета об исполнении бюджета поселения - [2/3] годового объема межбюджетных трансфертов;</w:t>
      </w:r>
    </w:p>
    <w:p w:rsidR="006D6400" w:rsidRPr="00D148D0" w:rsidRDefault="00BC7B4D">
      <w:pPr>
        <w:pStyle w:val="1"/>
        <w:numPr>
          <w:ilvl w:val="2"/>
          <w:numId w:val="1"/>
        </w:numPr>
        <w:tabs>
          <w:tab w:val="left" w:pos="1407"/>
        </w:tabs>
        <w:ind w:firstLine="640"/>
        <w:jc w:val="both"/>
        <w:rPr>
          <w:color w:val="auto"/>
        </w:rPr>
      </w:pPr>
      <w:r w:rsidRPr="00D148D0">
        <w:rPr>
          <w:color w:val="auto"/>
        </w:rPr>
        <w:t>экспертиза проекта бюджета поселения - [1/3] годового объема межбюджетных трансфертов;</w:t>
      </w:r>
    </w:p>
    <w:p w:rsidR="006D6400" w:rsidRPr="00D148D0" w:rsidRDefault="00BC7B4D">
      <w:pPr>
        <w:pStyle w:val="1"/>
        <w:numPr>
          <w:ilvl w:val="2"/>
          <w:numId w:val="1"/>
        </w:numPr>
        <w:tabs>
          <w:tab w:val="left" w:pos="1412"/>
        </w:tabs>
        <w:ind w:firstLine="640"/>
        <w:jc w:val="both"/>
        <w:rPr>
          <w:color w:val="auto"/>
        </w:rPr>
      </w:pPr>
      <w:r w:rsidRPr="00D148D0">
        <w:rPr>
          <w:color w:val="auto"/>
        </w:rPr>
        <w:t xml:space="preserve">другие контрольные и экспертно-аналитические мероприятия </w:t>
      </w:r>
      <w:proofErr w:type="gramStart"/>
      <w:r w:rsidRPr="00D148D0">
        <w:rPr>
          <w:color w:val="auto"/>
        </w:rPr>
        <w:t>-о</w:t>
      </w:r>
      <w:proofErr w:type="gramEnd"/>
      <w:r w:rsidRPr="00D148D0">
        <w:rPr>
          <w:color w:val="auto"/>
        </w:rPr>
        <w:t>бъем межбюджетных трансфертов, предусмотренных дополнительным соглашением для их проведения.</w:t>
      </w:r>
    </w:p>
    <w:p w:rsidR="006D6400" w:rsidRPr="00D148D0" w:rsidRDefault="00BC7B4D">
      <w:pPr>
        <w:pStyle w:val="1"/>
        <w:numPr>
          <w:ilvl w:val="1"/>
          <w:numId w:val="1"/>
        </w:numPr>
        <w:tabs>
          <w:tab w:val="left" w:pos="1372"/>
          <w:tab w:val="left" w:pos="8722"/>
        </w:tabs>
        <w:ind w:firstLine="640"/>
        <w:jc w:val="both"/>
        <w:rPr>
          <w:color w:val="auto"/>
        </w:rPr>
      </w:pPr>
      <w:proofErr w:type="gramStart"/>
      <w:r w:rsidRPr="00D148D0">
        <w:rPr>
          <w:color w:val="auto"/>
        </w:rPr>
        <w:t>В случае не</w:t>
      </w:r>
      <w:r w:rsidR="00323D00" w:rsidRPr="00D148D0">
        <w:rPr>
          <w:color w:val="auto"/>
        </w:rPr>
        <w:t xml:space="preserve"> </w:t>
      </w:r>
      <w:r w:rsidRPr="00D148D0">
        <w:rPr>
          <w:color w:val="auto"/>
        </w:rPr>
        <w:t>перечисления (неполного перечисления) в бюджет Чановского района межбюджетных трансфертов по истечении 15 рабочих дней с предусмотренной настоящим Соглашением даты Совет депутатов Блюдчанского сельсовета обеспечивает перечисление в бюджет Чановского района дополнительного объема межбюджетных трансфертов в размере 10% от не</w:t>
      </w:r>
      <w:r w:rsidR="00323D00" w:rsidRPr="00D148D0">
        <w:rPr>
          <w:color w:val="auto"/>
        </w:rPr>
        <w:t xml:space="preserve"> </w:t>
      </w:r>
      <w:r w:rsidRPr="00D148D0">
        <w:rPr>
          <w:color w:val="auto"/>
        </w:rPr>
        <w:t>пер</w:t>
      </w:r>
      <w:r w:rsidR="00323D00" w:rsidRPr="00D148D0">
        <w:rPr>
          <w:color w:val="auto"/>
        </w:rPr>
        <w:t>ечисленной суммы.</w:t>
      </w:r>
      <w:proofErr w:type="gramEnd"/>
    </w:p>
    <w:p w:rsidR="006D6400" w:rsidRPr="00D148D0" w:rsidRDefault="00BC7B4D">
      <w:pPr>
        <w:pStyle w:val="1"/>
        <w:numPr>
          <w:ilvl w:val="1"/>
          <w:numId w:val="1"/>
        </w:numPr>
        <w:tabs>
          <w:tab w:val="left" w:pos="1372"/>
        </w:tabs>
        <w:spacing w:after="320"/>
        <w:ind w:firstLine="720"/>
        <w:jc w:val="both"/>
        <w:rPr>
          <w:color w:val="auto"/>
        </w:rPr>
      </w:pPr>
      <w:r w:rsidRPr="00D148D0">
        <w:rPr>
          <w:color w:val="auto"/>
        </w:rPr>
        <w:t>Ответственность сторон не наступает в случаях предусмотренного настоящим Соглашением приостановления исполнения переданных полномочий и перечисления межбюджетных трансфертов, а также, если неисполнение (ненадлежащее исполнение) обязанностей было допущено вследствие действий администрации Чановского района, администрации Блюдчанского сельсовета или иных третьих лиц.</w:t>
      </w:r>
    </w:p>
    <w:p w:rsidR="006D6400" w:rsidRPr="00D148D0" w:rsidRDefault="00BC7B4D">
      <w:pPr>
        <w:pStyle w:val="11"/>
        <w:keepNext/>
        <w:keepLines/>
        <w:numPr>
          <w:ilvl w:val="0"/>
          <w:numId w:val="1"/>
        </w:numPr>
        <w:tabs>
          <w:tab w:val="left" w:pos="336"/>
        </w:tabs>
        <w:jc w:val="center"/>
        <w:rPr>
          <w:color w:val="auto"/>
        </w:rPr>
      </w:pPr>
      <w:bookmarkStart w:id="7" w:name="bookmark15"/>
      <w:r w:rsidRPr="00D148D0">
        <w:rPr>
          <w:color w:val="auto"/>
        </w:rPr>
        <w:t>Заключительные положения.</w:t>
      </w:r>
      <w:bookmarkEnd w:id="7"/>
    </w:p>
    <w:p w:rsidR="006D6400" w:rsidRPr="00D148D0" w:rsidRDefault="00BC7B4D">
      <w:pPr>
        <w:pStyle w:val="1"/>
        <w:numPr>
          <w:ilvl w:val="1"/>
          <w:numId w:val="1"/>
        </w:numPr>
        <w:tabs>
          <w:tab w:val="left" w:pos="1158"/>
        </w:tabs>
        <w:ind w:firstLine="640"/>
        <w:jc w:val="both"/>
        <w:rPr>
          <w:color w:val="auto"/>
        </w:rPr>
      </w:pPr>
      <w:r w:rsidRPr="00D148D0">
        <w:rPr>
          <w:color w:val="auto"/>
        </w:rPr>
        <w:t>Настоящее Соглашение вступает в силу с момента его подписания всеми сторонами.</w:t>
      </w:r>
    </w:p>
    <w:p w:rsidR="006D6400" w:rsidRPr="00D148D0" w:rsidRDefault="00BC7B4D">
      <w:pPr>
        <w:pStyle w:val="1"/>
        <w:numPr>
          <w:ilvl w:val="1"/>
          <w:numId w:val="1"/>
        </w:numPr>
        <w:tabs>
          <w:tab w:val="left" w:pos="1148"/>
        </w:tabs>
        <w:ind w:firstLine="640"/>
        <w:jc w:val="both"/>
        <w:rPr>
          <w:color w:val="auto"/>
        </w:rPr>
      </w:pPr>
      <w:r w:rsidRPr="00D148D0">
        <w:rPr>
          <w:color w:val="auto"/>
        </w:rPr>
        <w:t>Изменения и дополнения в настоящее Соглашение могут быть внесены по взаимному согласию сторон путем составления дополнительного соглашения в письменной форме, являющегося неотъемлемой частью настоящего Соглашения.</w:t>
      </w:r>
    </w:p>
    <w:p w:rsidR="006D6400" w:rsidRPr="00D148D0" w:rsidRDefault="00BC7B4D">
      <w:pPr>
        <w:pStyle w:val="1"/>
        <w:numPr>
          <w:ilvl w:val="1"/>
          <w:numId w:val="1"/>
        </w:numPr>
        <w:tabs>
          <w:tab w:val="left" w:pos="1230"/>
        </w:tabs>
        <w:ind w:firstLine="720"/>
        <w:jc w:val="both"/>
        <w:rPr>
          <w:color w:val="auto"/>
        </w:rPr>
      </w:pPr>
      <w:proofErr w:type="gramStart"/>
      <w:r w:rsidRPr="00D148D0">
        <w:rPr>
          <w:color w:val="auto"/>
        </w:rPr>
        <w:t>Действие настоящего Соглашения может быть прекращено досрочно по соглашению сторон либо в случае направления Советом депутатов Блюдчанского сельсовета или Советом депутатов Чановского района другим сторонам уведомления о расторжении Соглашения.</w:t>
      </w:r>
      <w:proofErr w:type="gramEnd"/>
    </w:p>
    <w:p w:rsidR="006D6400" w:rsidRPr="00D148D0" w:rsidRDefault="00BC7B4D">
      <w:pPr>
        <w:pStyle w:val="1"/>
        <w:numPr>
          <w:ilvl w:val="1"/>
          <w:numId w:val="1"/>
        </w:numPr>
        <w:tabs>
          <w:tab w:val="left" w:pos="1230"/>
        </w:tabs>
        <w:ind w:firstLine="720"/>
        <w:jc w:val="both"/>
        <w:rPr>
          <w:color w:val="auto"/>
        </w:rPr>
      </w:pPr>
      <w:r w:rsidRPr="00D148D0">
        <w:rPr>
          <w:color w:val="auto"/>
        </w:rPr>
        <w:t>Соглашение прекращает действие после окончания проводимых в соответствии с ним контрольных и экспертно-аналитических мероприятий, начатых до заключения соглашения (направления уведомления) о прекращении его действия, за исключением случаев, когда соглашением сторон предусмотрено иное.</w:t>
      </w:r>
      <w:r w:rsidRPr="00D148D0">
        <w:rPr>
          <w:color w:val="auto"/>
        </w:rPr>
        <w:br w:type="page"/>
      </w:r>
    </w:p>
    <w:p w:rsidR="00D148D0" w:rsidRPr="00D148D0" w:rsidRDefault="00323D00" w:rsidP="00D148D0">
      <w:pPr>
        <w:pStyle w:val="1"/>
        <w:numPr>
          <w:ilvl w:val="1"/>
          <w:numId w:val="1"/>
        </w:numPr>
        <w:spacing w:line="252" w:lineRule="auto"/>
        <w:ind w:firstLine="709"/>
        <w:jc w:val="both"/>
        <w:rPr>
          <w:color w:val="auto"/>
        </w:rPr>
      </w:pPr>
      <w:r w:rsidRPr="00D148D0">
        <w:rPr>
          <w:color w:val="auto"/>
        </w:rPr>
        <w:lastRenderedPageBreak/>
        <w:t>П</w:t>
      </w:r>
      <w:r w:rsidR="00BC7B4D" w:rsidRPr="00D148D0">
        <w:rPr>
          <w:color w:val="auto"/>
        </w:rPr>
        <w:t>ри прекращении действия Соглашения Совет депутатов Блю</w:t>
      </w:r>
      <w:r w:rsidRPr="00D148D0">
        <w:rPr>
          <w:color w:val="auto"/>
        </w:rPr>
        <w:t>дчанского</w:t>
      </w:r>
      <w:r w:rsidR="00BC7B4D" w:rsidRPr="00D148D0">
        <w:rPr>
          <w:color w:val="auto"/>
        </w:rPr>
        <w:t xml:space="preserve"> сельсовета обеспечивает п</w:t>
      </w:r>
      <w:r w:rsidRPr="00D148D0">
        <w:rPr>
          <w:color w:val="auto"/>
        </w:rPr>
        <w:t>еречисление в бюджет Чановского</w:t>
      </w:r>
      <w:r w:rsidR="00BC7B4D" w:rsidRPr="00D148D0">
        <w:rPr>
          <w:color w:val="auto"/>
        </w:rPr>
        <w:t xml:space="preserve"> </w:t>
      </w:r>
      <w:r w:rsidRPr="00D148D0">
        <w:rPr>
          <w:color w:val="auto"/>
        </w:rPr>
        <w:t>района</w:t>
      </w:r>
      <w:r w:rsidR="00BC7B4D" w:rsidRPr="00D148D0">
        <w:rPr>
          <w:color w:val="auto"/>
        </w:rPr>
        <w:t xml:space="preserve"> </w:t>
      </w:r>
      <w:r w:rsidR="00D148D0" w:rsidRPr="00D148D0">
        <w:rPr>
          <w:color w:val="auto"/>
        </w:rPr>
        <w:t>определенную</w:t>
      </w:r>
      <w:r w:rsidR="00BC7B4D" w:rsidRPr="00D148D0">
        <w:rPr>
          <w:color w:val="auto"/>
        </w:rPr>
        <w:t xml:space="preserve"> в соответствии с настоящим Соглашением часть объема межбю</w:t>
      </w:r>
      <w:r w:rsidR="00D148D0" w:rsidRPr="00D148D0">
        <w:rPr>
          <w:color w:val="auto"/>
        </w:rPr>
        <w:t>джетных</w:t>
      </w:r>
      <w:r w:rsidR="00BC7B4D" w:rsidRPr="00D148D0">
        <w:rPr>
          <w:color w:val="auto"/>
        </w:rPr>
        <w:t xml:space="preserve"> трансфертов, приходящуюся на проведенные мероприятия.</w:t>
      </w:r>
    </w:p>
    <w:p w:rsidR="00D148D0" w:rsidRPr="00D148D0" w:rsidRDefault="00BC7B4D" w:rsidP="00D148D0">
      <w:pPr>
        <w:pStyle w:val="1"/>
        <w:numPr>
          <w:ilvl w:val="1"/>
          <w:numId w:val="1"/>
        </w:numPr>
        <w:spacing w:line="252" w:lineRule="auto"/>
        <w:ind w:firstLine="709"/>
        <w:jc w:val="both"/>
        <w:rPr>
          <w:color w:val="auto"/>
        </w:rPr>
      </w:pPr>
      <w:r w:rsidRPr="00D148D0">
        <w:rPr>
          <w:color w:val="auto"/>
          <w:sz w:val="26"/>
          <w:szCs w:val="26"/>
        </w:rPr>
        <w:t xml:space="preserve">При прекращении действия Соглашения Совет депутатов Чановского района обеспечивает возврат в бюджет Блюдчанского сельсовета определенную в соответствии с настоящим Соглашением часть объема межбюджетных </w:t>
      </w:r>
      <w:proofErr w:type="gramStart"/>
      <w:r w:rsidR="00D148D0" w:rsidRPr="00D148D0">
        <w:rPr>
          <w:color w:val="auto"/>
          <w:sz w:val="26"/>
          <w:szCs w:val="26"/>
        </w:rPr>
        <w:t>трансфертов</w:t>
      </w:r>
      <w:proofErr w:type="gramEnd"/>
      <w:r w:rsidRPr="00D148D0">
        <w:rPr>
          <w:color w:val="auto"/>
          <w:sz w:val="26"/>
          <w:szCs w:val="26"/>
        </w:rPr>
        <w:t xml:space="preserve"> приходящуюся на не</w:t>
      </w:r>
      <w:r w:rsidR="00D148D0" w:rsidRPr="00D148D0">
        <w:rPr>
          <w:color w:val="auto"/>
          <w:sz w:val="26"/>
          <w:szCs w:val="26"/>
        </w:rPr>
        <w:t xml:space="preserve"> </w:t>
      </w:r>
      <w:r w:rsidRPr="00D148D0">
        <w:rPr>
          <w:color w:val="auto"/>
          <w:sz w:val="26"/>
          <w:szCs w:val="26"/>
        </w:rPr>
        <w:t>проведенные мероприятия.</w:t>
      </w:r>
    </w:p>
    <w:p w:rsidR="00D148D0" w:rsidRPr="00D148D0" w:rsidRDefault="00D148D0" w:rsidP="00D148D0">
      <w:pPr>
        <w:pStyle w:val="1"/>
        <w:numPr>
          <w:ilvl w:val="1"/>
          <w:numId w:val="1"/>
        </w:numPr>
        <w:spacing w:line="252" w:lineRule="auto"/>
        <w:ind w:firstLine="709"/>
        <w:jc w:val="both"/>
        <w:rPr>
          <w:color w:val="auto"/>
        </w:rPr>
      </w:pPr>
      <w:r w:rsidRPr="00D148D0">
        <w:rPr>
          <w:color w:val="auto"/>
          <w:sz w:val="26"/>
          <w:szCs w:val="26"/>
        </w:rPr>
        <w:t>Не</w:t>
      </w:r>
      <w:r w:rsidR="00BC7B4D" w:rsidRPr="00D148D0">
        <w:rPr>
          <w:color w:val="auto"/>
          <w:sz w:val="26"/>
          <w:szCs w:val="26"/>
        </w:rPr>
        <w:t>урегулированные сторонами споры и разногласия, возникшие при исполнении настоящего Соглашения, подлежат рассмотрению в порядке, предус</w:t>
      </w:r>
      <w:r w:rsidRPr="00D148D0">
        <w:rPr>
          <w:color w:val="auto"/>
          <w:sz w:val="26"/>
          <w:szCs w:val="26"/>
        </w:rPr>
        <w:t>мо</w:t>
      </w:r>
      <w:r w:rsidR="00BC7B4D" w:rsidRPr="00D148D0">
        <w:rPr>
          <w:color w:val="auto"/>
          <w:sz w:val="26"/>
          <w:szCs w:val="26"/>
        </w:rPr>
        <w:t>тренном законодательством.</w:t>
      </w:r>
    </w:p>
    <w:p w:rsidR="00D148D0" w:rsidRPr="00D148D0" w:rsidRDefault="00D148D0" w:rsidP="00D148D0">
      <w:pPr>
        <w:pStyle w:val="1"/>
        <w:numPr>
          <w:ilvl w:val="1"/>
          <w:numId w:val="1"/>
        </w:numPr>
        <w:spacing w:line="252" w:lineRule="auto"/>
        <w:ind w:firstLine="709"/>
        <w:jc w:val="both"/>
        <w:rPr>
          <w:color w:val="auto"/>
        </w:rPr>
        <w:sectPr w:rsidR="00D148D0" w:rsidRPr="00D148D0" w:rsidSect="00D148D0">
          <w:type w:val="continuous"/>
          <w:pgSz w:w="11900" w:h="16840"/>
          <w:pgMar w:top="606" w:right="596" w:bottom="1125" w:left="1233" w:header="178" w:footer="697" w:gutter="0"/>
          <w:pgNumType w:start="1"/>
          <w:cols w:space="720"/>
          <w:noEndnote/>
          <w:docGrid w:linePitch="360"/>
        </w:sectPr>
      </w:pPr>
      <w:r w:rsidRPr="00D148D0">
        <w:rPr>
          <w:color w:val="auto"/>
          <w:sz w:val="26"/>
          <w:szCs w:val="26"/>
        </w:rPr>
        <w:t>Настоящее Соглашение составлено в трех экземплярах, имеющих одинаковую юридическую силу, по одному экземпляру для каждой из сторон.</w:t>
      </w:r>
    </w:p>
    <w:p w:rsidR="006D6400" w:rsidRPr="00D148D0" w:rsidRDefault="00393A18">
      <w:pPr>
        <w:spacing w:line="1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pict>
          <v:rect id="_x0000_s1041" style="position:absolute;margin-left:0;margin-top:0;width:595pt;height:842pt;z-index:-251654144;mso-position-horizontal-relative:page;mso-position-vertical-relative:page" fillcolor="#feffff" stroked="f">
            <w10:wrap anchorx="page" anchory="page"/>
          </v:rect>
        </w:pict>
      </w:r>
    </w:p>
    <w:p w:rsidR="006D6400" w:rsidRPr="00D148D0" w:rsidRDefault="006D6400">
      <w:pPr>
        <w:spacing w:line="240" w:lineRule="exact"/>
        <w:rPr>
          <w:rFonts w:ascii="Times New Roman" w:hAnsi="Times New Roman" w:cs="Times New Roman"/>
          <w:color w:val="auto"/>
          <w:sz w:val="19"/>
          <w:szCs w:val="19"/>
        </w:rPr>
      </w:pPr>
    </w:p>
    <w:p w:rsidR="006D6400" w:rsidRPr="00D148D0" w:rsidRDefault="006D6400">
      <w:pPr>
        <w:spacing w:before="12" w:after="12" w:line="240" w:lineRule="exact"/>
        <w:rPr>
          <w:rFonts w:ascii="Times New Roman" w:hAnsi="Times New Roman" w:cs="Times New Roman"/>
          <w:color w:val="auto"/>
          <w:sz w:val="19"/>
          <w:szCs w:val="19"/>
        </w:rPr>
      </w:pPr>
    </w:p>
    <w:p w:rsidR="006D6400" w:rsidRPr="00D148D0" w:rsidRDefault="006D6400">
      <w:pPr>
        <w:spacing w:line="1" w:lineRule="exact"/>
        <w:rPr>
          <w:rFonts w:ascii="Times New Roman" w:hAnsi="Times New Roman" w:cs="Times New Roman"/>
          <w:color w:val="auto"/>
        </w:rPr>
        <w:sectPr w:rsidR="006D6400" w:rsidRPr="00D148D0">
          <w:type w:val="continuous"/>
          <w:pgSz w:w="11900" w:h="16840"/>
          <w:pgMar w:top="1023" w:right="0" w:bottom="7149" w:left="0" w:header="0" w:footer="3" w:gutter="0"/>
          <w:cols w:space="720"/>
          <w:noEndnote/>
          <w:docGrid w:linePitch="360"/>
        </w:sectPr>
      </w:pPr>
    </w:p>
    <w:p w:rsidR="006D6400" w:rsidRPr="00D148D0" w:rsidRDefault="006D6400">
      <w:pPr>
        <w:spacing w:line="1" w:lineRule="exact"/>
        <w:rPr>
          <w:rFonts w:ascii="Times New Roman" w:hAnsi="Times New Roman" w:cs="Times New Roman"/>
          <w:color w:val="auto"/>
        </w:rPr>
      </w:pPr>
    </w:p>
    <w:p w:rsidR="006D6400" w:rsidRPr="00D148D0" w:rsidRDefault="00BC7B4D">
      <w:pPr>
        <w:pStyle w:val="1"/>
        <w:ind w:firstLine="0"/>
        <w:rPr>
          <w:color w:val="auto"/>
          <w:sz w:val="26"/>
          <w:szCs w:val="26"/>
        </w:rPr>
      </w:pPr>
      <w:r w:rsidRPr="00D148D0">
        <w:rPr>
          <w:color w:val="auto"/>
          <w:sz w:val="26"/>
          <w:szCs w:val="26"/>
        </w:rPr>
        <w:t>Председатель Совета депутатов Чановского района</w:t>
      </w:r>
    </w:p>
    <w:p w:rsidR="00D148D0" w:rsidRPr="00D148D0" w:rsidRDefault="00BC7B4D" w:rsidP="00D148D0">
      <w:pPr>
        <w:pStyle w:val="1"/>
        <w:tabs>
          <w:tab w:val="left" w:pos="2247"/>
        </w:tabs>
        <w:ind w:firstLine="0"/>
        <w:rPr>
          <w:color w:val="auto"/>
          <w:sz w:val="26"/>
          <w:szCs w:val="26"/>
        </w:rPr>
      </w:pPr>
      <w:r w:rsidRPr="00D148D0">
        <w:rPr>
          <w:color w:val="auto"/>
          <w:sz w:val="26"/>
          <w:szCs w:val="26"/>
        </w:rPr>
        <w:t>Нов</w:t>
      </w:r>
      <w:r w:rsidR="00D148D0" w:rsidRPr="00D148D0">
        <w:rPr>
          <w:color w:val="auto"/>
          <w:sz w:val="26"/>
          <w:szCs w:val="26"/>
        </w:rPr>
        <w:t>о</w:t>
      </w:r>
      <w:r w:rsidRPr="00D148D0">
        <w:rPr>
          <w:color w:val="auto"/>
          <w:sz w:val="26"/>
          <w:szCs w:val="26"/>
        </w:rPr>
        <w:t>сибирской области</w:t>
      </w:r>
    </w:p>
    <w:p w:rsidR="00D148D0" w:rsidRPr="00D148D0" w:rsidRDefault="00D148D0" w:rsidP="00D148D0">
      <w:pPr>
        <w:pStyle w:val="1"/>
        <w:tabs>
          <w:tab w:val="left" w:pos="2247"/>
        </w:tabs>
        <w:ind w:firstLine="0"/>
        <w:rPr>
          <w:color w:val="auto"/>
          <w:sz w:val="26"/>
          <w:szCs w:val="26"/>
        </w:rPr>
      </w:pPr>
      <w:r w:rsidRPr="00D148D0">
        <w:rPr>
          <w:color w:val="auto"/>
          <w:sz w:val="26"/>
          <w:szCs w:val="26"/>
        </w:rPr>
        <w:t>_______________/</w:t>
      </w:r>
      <w:proofErr w:type="spellStart"/>
      <w:r w:rsidRPr="00D148D0">
        <w:rPr>
          <w:color w:val="auto"/>
          <w:sz w:val="26"/>
          <w:szCs w:val="26"/>
        </w:rPr>
        <w:t>В.Г.Шнайдер</w:t>
      </w:r>
      <w:proofErr w:type="spellEnd"/>
    </w:p>
    <w:p w:rsidR="006D6400" w:rsidRPr="00D148D0" w:rsidRDefault="006D6400">
      <w:pPr>
        <w:pStyle w:val="1"/>
        <w:spacing w:after="300"/>
        <w:ind w:firstLine="0"/>
        <w:rPr>
          <w:color w:val="auto"/>
          <w:sz w:val="26"/>
          <w:szCs w:val="26"/>
        </w:rPr>
      </w:pPr>
    </w:p>
    <w:p w:rsidR="006D6400" w:rsidRPr="00D148D0" w:rsidRDefault="00393A18">
      <w:pPr>
        <w:pStyle w:val="1"/>
        <w:ind w:firstLine="0"/>
        <w:rPr>
          <w:color w:val="auto"/>
          <w:sz w:val="26"/>
          <w:szCs w:val="26"/>
        </w:rPr>
        <w:sectPr w:rsidR="006D6400" w:rsidRPr="00D148D0">
          <w:type w:val="continuous"/>
          <w:pgSz w:w="11900" w:h="16840"/>
          <w:pgMar w:top="1023" w:right="662" w:bottom="7149" w:left="1571" w:header="0" w:footer="3" w:gutter="0"/>
          <w:cols w:num="2" w:space="1905"/>
          <w:noEndnote/>
          <w:docGrid w:linePitch="360"/>
        </w:sectPr>
      </w:pPr>
      <w:r w:rsidRPr="00393A18">
        <w:rPr>
          <w:color w:val="auto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369.25pt;margin-top:31.9pt;width:206.05pt;height:51.45pt;z-index:251656192;mso-wrap-distance-left:0;mso-wrap-distance-right:0;mso-position-horizontal-relative:page" filled="f" stroked="f">
            <v:textbox style="mso-next-textbox:#_x0000_s1038" inset="0,0,0,0">
              <w:txbxContent>
                <w:p w:rsidR="006D6400" w:rsidRPr="00D148D0" w:rsidRDefault="00BC7B4D">
                  <w:pPr>
                    <w:pStyle w:val="a5"/>
                    <w:rPr>
                      <w:color w:val="auto"/>
                    </w:rPr>
                  </w:pPr>
                  <w:r w:rsidRPr="00D148D0">
                    <w:rPr>
                      <w:color w:val="auto"/>
                    </w:rPr>
                    <w:t xml:space="preserve">Чановского </w:t>
                  </w:r>
                  <w:r w:rsidR="00D148D0" w:rsidRPr="00D148D0">
                    <w:rPr>
                      <w:color w:val="auto"/>
                    </w:rPr>
                    <w:t>района</w:t>
                  </w:r>
                </w:p>
                <w:p w:rsidR="00D148D0" w:rsidRPr="00D148D0" w:rsidRDefault="00D148D0">
                  <w:pPr>
                    <w:pStyle w:val="a5"/>
                    <w:rPr>
                      <w:color w:val="auto"/>
                    </w:rPr>
                  </w:pPr>
                  <w:proofErr w:type="gramStart"/>
                  <w:r w:rsidRPr="00D148D0">
                    <w:rPr>
                      <w:color w:val="auto"/>
                    </w:rPr>
                    <w:t>________________/Е.В.Васина</w:t>
                  </w:r>
                  <w:proofErr w:type="gramEnd"/>
                </w:p>
              </w:txbxContent>
            </v:textbox>
            <w10:wrap anchorx="page"/>
          </v:shape>
        </w:pict>
      </w:r>
      <w:r w:rsidR="00BC7B4D" w:rsidRPr="00D148D0">
        <w:rPr>
          <w:color w:val="auto"/>
          <w:sz w:val="26"/>
          <w:szCs w:val="26"/>
        </w:rPr>
        <w:t>Председатель Совета депутатов Блюдчанского сельсовета</w:t>
      </w:r>
    </w:p>
    <w:p w:rsidR="006D6400" w:rsidRPr="00D148D0" w:rsidRDefault="00393A18">
      <w:pPr>
        <w:spacing w:after="580" w:line="1" w:lineRule="exac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pict>
          <v:shape id="_x0000_s1034" type="#_x0000_t202" style="position:absolute;margin-left:70.65pt;margin-top:50.45pt;width:258.25pt;height:78.9pt;z-index:-251653120;mso-wrap-distance-top:38pt;mso-position-horizontal-relative:page" filled="f" stroked="f">
            <v:textbox inset="0,0,0,0">
              <w:txbxContent>
                <w:p w:rsidR="006D6400" w:rsidRPr="00D148D0" w:rsidRDefault="00D148D0">
                  <w:pPr>
                    <w:pStyle w:val="1"/>
                    <w:ind w:firstLine="0"/>
                    <w:rPr>
                      <w:color w:val="auto"/>
                      <w:sz w:val="26"/>
                      <w:szCs w:val="26"/>
                    </w:rPr>
                  </w:pPr>
                  <w:r w:rsidRPr="00D148D0">
                    <w:rPr>
                      <w:color w:val="auto"/>
                      <w:sz w:val="26"/>
                      <w:szCs w:val="26"/>
                    </w:rPr>
                    <w:t>П</w:t>
                  </w:r>
                  <w:r w:rsidR="00BC7B4D" w:rsidRPr="00D148D0">
                    <w:rPr>
                      <w:color w:val="auto"/>
                      <w:sz w:val="26"/>
                      <w:szCs w:val="26"/>
                    </w:rPr>
                    <w:t>редсед</w:t>
                  </w:r>
                  <w:r w:rsidRPr="00D148D0">
                    <w:rPr>
                      <w:color w:val="auto"/>
                      <w:sz w:val="26"/>
                      <w:szCs w:val="26"/>
                    </w:rPr>
                    <w:t>а</w:t>
                  </w:r>
                  <w:r w:rsidR="00BC7B4D" w:rsidRPr="00D148D0">
                    <w:rPr>
                      <w:color w:val="auto"/>
                      <w:sz w:val="26"/>
                      <w:szCs w:val="26"/>
                    </w:rPr>
                    <w:t>т</w:t>
                  </w:r>
                  <w:r w:rsidRPr="00D148D0">
                    <w:rPr>
                      <w:color w:val="auto"/>
                      <w:sz w:val="26"/>
                      <w:szCs w:val="26"/>
                    </w:rPr>
                    <w:t>ел</w:t>
                  </w:r>
                  <w:r w:rsidR="00BC7B4D" w:rsidRPr="00D148D0">
                    <w:rPr>
                      <w:color w:val="auto"/>
                      <w:sz w:val="26"/>
                      <w:szCs w:val="26"/>
                    </w:rPr>
                    <w:t>ь Контрольно-счетного органа Чановског</w:t>
                  </w:r>
                  <w:r w:rsidRPr="00D148D0">
                    <w:rPr>
                      <w:color w:val="auto"/>
                      <w:sz w:val="26"/>
                      <w:szCs w:val="26"/>
                    </w:rPr>
                    <w:t>о</w:t>
                  </w:r>
                  <w:r w:rsidR="00BC7B4D" w:rsidRPr="00D148D0">
                    <w:rPr>
                      <w:color w:val="auto"/>
                      <w:sz w:val="26"/>
                      <w:szCs w:val="26"/>
                    </w:rPr>
                    <w:t xml:space="preserve"> района Новосибирской области</w:t>
                  </w:r>
                </w:p>
                <w:p w:rsidR="00D148D0" w:rsidRPr="00D148D0" w:rsidRDefault="00D148D0">
                  <w:pPr>
                    <w:pStyle w:val="1"/>
                    <w:ind w:firstLine="0"/>
                    <w:rPr>
                      <w:color w:val="auto"/>
                      <w:sz w:val="26"/>
                      <w:szCs w:val="26"/>
                    </w:rPr>
                  </w:pPr>
                </w:p>
                <w:p w:rsidR="00D148D0" w:rsidRPr="00D148D0" w:rsidRDefault="00D148D0" w:rsidP="00D148D0">
                  <w:pPr>
                    <w:pStyle w:val="a5"/>
                    <w:rPr>
                      <w:color w:val="auto"/>
                    </w:rPr>
                  </w:pPr>
                  <w:r w:rsidRPr="00D148D0">
                    <w:rPr>
                      <w:color w:val="auto"/>
                    </w:rPr>
                    <w:t>________________/ А.В.Беляев</w:t>
                  </w:r>
                </w:p>
                <w:p w:rsidR="00D148D0" w:rsidRDefault="00D148D0">
                  <w:pPr>
                    <w:pStyle w:val="1"/>
                    <w:ind w:firstLine="0"/>
                    <w:rPr>
                      <w:sz w:val="26"/>
                      <w:szCs w:val="26"/>
                    </w:rPr>
                  </w:pPr>
                </w:p>
              </w:txbxContent>
            </v:textbox>
            <w10:wrap type="topAndBottom" anchorx="page"/>
          </v:shape>
        </w:pict>
      </w:r>
      <w:r w:rsidR="00BC7B4D" w:rsidRPr="00D148D0">
        <w:rPr>
          <w:rFonts w:ascii="Times New Roman" w:hAnsi="Times New Roman" w:cs="Times New Roman"/>
          <w:noProof/>
          <w:color w:val="auto"/>
          <w:lang w:bidi="ar-SA"/>
        </w:rPr>
        <w:drawing>
          <wp:anchor distT="0" distB="45720" distL="0" distR="1048385" simplePos="0" relativeHeight="251652096" behindDoc="1" locked="0" layoutInCell="1" allowOverlap="1">
            <wp:simplePos x="0" y="0"/>
            <wp:positionH relativeFrom="page">
              <wp:posOffset>1604645</wp:posOffset>
            </wp:positionH>
            <wp:positionV relativeFrom="paragraph">
              <wp:posOffset>12700</wp:posOffset>
            </wp:positionV>
            <wp:extent cx="499745" cy="323215"/>
            <wp:effectExtent l="0" t="0" r="0" b="0"/>
            <wp:wrapNone/>
            <wp:docPr id="16" name="Shape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box 17"/>
                    <pic:cNvPicPr/>
                  </pic:nvPicPr>
                  <pic:blipFill>
                    <a:blip r:embed="rId7" cstate="print"/>
                    <a:stretch/>
                  </pic:blipFill>
                  <pic:spPr>
                    <a:xfrm>
                      <a:off x="0" y="0"/>
                      <a:ext cx="499745" cy="3232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D6400" w:rsidRPr="00D148D0" w:rsidRDefault="006D6400">
      <w:pPr>
        <w:spacing w:line="1" w:lineRule="exact"/>
        <w:rPr>
          <w:rFonts w:ascii="Times New Roman" w:hAnsi="Times New Roman" w:cs="Times New Roman"/>
          <w:color w:val="auto"/>
        </w:rPr>
      </w:pPr>
    </w:p>
    <w:sectPr w:rsidR="006D6400" w:rsidRPr="00D148D0" w:rsidSect="006D6400">
      <w:type w:val="continuous"/>
      <w:pgSz w:w="11900" w:h="16840"/>
      <w:pgMar w:top="1023" w:right="585" w:bottom="1023" w:left="1566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6F46" w:rsidRDefault="00C46F46" w:rsidP="006D6400">
      <w:r>
        <w:separator/>
      </w:r>
    </w:p>
  </w:endnote>
  <w:endnote w:type="continuationSeparator" w:id="0">
    <w:p w:rsidR="00C46F46" w:rsidRDefault="00C46F46" w:rsidP="006D64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6F46" w:rsidRDefault="00C46F46"/>
  </w:footnote>
  <w:footnote w:type="continuationSeparator" w:id="0">
    <w:p w:rsidR="00C46F46" w:rsidRDefault="00C46F46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EA062E"/>
    <w:multiLevelType w:val="multilevel"/>
    <w:tmpl w:val="A4FCD5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38383F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8383F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8383F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6D6400"/>
    <w:rsid w:val="001A107E"/>
    <w:rsid w:val="00244F7C"/>
    <w:rsid w:val="00323D00"/>
    <w:rsid w:val="00393A18"/>
    <w:rsid w:val="0061469B"/>
    <w:rsid w:val="006642D8"/>
    <w:rsid w:val="006D6400"/>
    <w:rsid w:val="008030FF"/>
    <w:rsid w:val="00BC7B4D"/>
    <w:rsid w:val="00C46F46"/>
    <w:rsid w:val="00D14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D640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6D64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38383F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sid w:val="006D64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38383F"/>
      <w:sz w:val="28"/>
      <w:szCs w:val="28"/>
      <w:u w:val="none"/>
    </w:rPr>
  </w:style>
  <w:style w:type="character" w:customStyle="1" w:styleId="a4">
    <w:name w:val="Подпись к картинке_"/>
    <w:basedOn w:val="a0"/>
    <w:link w:val="a5"/>
    <w:rsid w:val="006D64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8F8CA1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rsid w:val="006D6400"/>
    <w:pPr>
      <w:ind w:firstLine="400"/>
    </w:pPr>
    <w:rPr>
      <w:rFonts w:ascii="Times New Roman" w:eastAsia="Times New Roman" w:hAnsi="Times New Roman" w:cs="Times New Roman"/>
      <w:color w:val="38383F"/>
      <w:sz w:val="28"/>
      <w:szCs w:val="28"/>
    </w:rPr>
  </w:style>
  <w:style w:type="paragraph" w:customStyle="1" w:styleId="11">
    <w:name w:val="Заголовок №1"/>
    <w:basedOn w:val="a"/>
    <w:link w:val="10"/>
    <w:rsid w:val="006D6400"/>
    <w:pPr>
      <w:spacing w:after="320"/>
      <w:outlineLvl w:val="0"/>
    </w:pPr>
    <w:rPr>
      <w:rFonts w:ascii="Times New Roman" w:eastAsia="Times New Roman" w:hAnsi="Times New Roman" w:cs="Times New Roman"/>
      <w:b/>
      <w:bCs/>
      <w:color w:val="38383F"/>
      <w:sz w:val="28"/>
      <w:szCs w:val="28"/>
    </w:rPr>
  </w:style>
  <w:style w:type="paragraph" w:customStyle="1" w:styleId="a5">
    <w:name w:val="Подпись к картинке"/>
    <w:basedOn w:val="a"/>
    <w:link w:val="a4"/>
    <w:rsid w:val="006D6400"/>
    <w:rPr>
      <w:rFonts w:ascii="Times New Roman" w:eastAsia="Times New Roman" w:hAnsi="Times New Roman" w:cs="Times New Roman"/>
      <w:color w:val="8F8CA1"/>
      <w:sz w:val="26"/>
      <w:szCs w:val="26"/>
    </w:rPr>
  </w:style>
  <w:style w:type="paragraph" w:styleId="a6">
    <w:name w:val="List Paragraph"/>
    <w:basedOn w:val="a"/>
    <w:uiPriority w:val="34"/>
    <w:qFormat/>
    <w:rsid w:val="00323D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7</Pages>
  <Words>2318</Words>
  <Characters>13214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4</cp:revision>
  <cp:lastPrinted>2023-11-15T03:15:00Z</cp:lastPrinted>
  <dcterms:created xsi:type="dcterms:W3CDTF">2023-11-13T07:41:00Z</dcterms:created>
  <dcterms:modified xsi:type="dcterms:W3CDTF">2023-11-15T08:52:00Z</dcterms:modified>
</cp:coreProperties>
</file>